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DDD" w:rsidRPr="007A2368" w:rsidRDefault="00B75DDD" w:rsidP="00672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F470F" w:rsidRPr="00672393" w:rsidRDefault="005F470F" w:rsidP="00672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470F" w:rsidRPr="00672393" w:rsidRDefault="005F470F" w:rsidP="00672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3696" w:rsidRPr="00093696" w:rsidRDefault="00093696" w:rsidP="00093696">
      <w:pPr>
        <w:spacing w:after="0" w:line="240" w:lineRule="auto"/>
        <w:ind w:left="602"/>
        <w:jc w:val="right"/>
        <w:rPr>
          <w:rFonts w:ascii="Times New Roman" w:eastAsia="Times New Roman" w:hAnsi="Times New Roman" w:cs="Angsana New"/>
          <w:sz w:val="28"/>
          <w:szCs w:val="28"/>
          <w:lang w:bidi="th-TH"/>
        </w:rPr>
      </w:pPr>
      <w:r w:rsidRPr="00093696">
        <w:rPr>
          <w:rFonts w:ascii="Times New Roman" w:eastAsia="Times New Roman" w:hAnsi="Times New Roman" w:cs="Angsana New"/>
          <w:sz w:val="28"/>
          <w:szCs w:val="28"/>
          <w:lang w:bidi="th-TH"/>
        </w:rPr>
        <w:t>«Утверждаю»</w:t>
      </w:r>
    </w:p>
    <w:p w:rsidR="00093696" w:rsidRPr="00093696" w:rsidRDefault="00093696" w:rsidP="00093696">
      <w:pPr>
        <w:spacing w:after="0" w:line="240" w:lineRule="auto"/>
        <w:ind w:left="602"/>
        <w:jc w:val="right"/>
        <w:rPr>
          <w:rFonts w:ascii="Times New Roman" w:eastAsia="Times New Roman" w:hAnsi="Times New Roman" w:cs="Angsana New"/>
          <w:sz w:val="28"/>
          <w:szCs w:val="28"/>
          <w:lang w:bidi="th-TH"/>
        </w:rPr>
      </w:pPr>
      <w:r w:rsidRPr="00093696">
        <w:rPr>
          <w:rFonts w:ascii="Times New Roman" w:eastAsia="Times New Roman" w:hAnsi="Times New Roman" w:cs="Angsana New"/>
          <w:sz w:val="28"/>
          <w:szCs w:val="28"/>
          <w:lang w:bidi="th-TH"/>
        </w:rPr>
        <w:t xml:space="preserve">Генеральный директор </w:t>
      </w:r>
    </w:p>
    <w:p w:rsidR="00093696" w:rsidRPr="00093696" w:rsidRDefault="00093696" w:rsidP="00093696">
      <w:pPr>
        <w:spacing w:after="0" w:line="240" w:lineRule="auto"/>
        <w:ind w:left="602"/>
        <w:jc w:val="right"/>
        <w:rPr>
          <w:rFonts w:ascii="Times New Roman" w:eastAsia="Times New Roman" w:hAnsi="Times New Roman" w:cs="Angsana New"/>
          <w:sz w:val="28"/>
          <w:szCs w:val="28"/>
          <w:lang w:bidi="th-TH"/>
        </w:rPr>
      </w:pPr>
      <w:r w:rsidRPr="00093696">
        <w:rPr>
          <w:rFonts w:ascii="Times New Roman" w:eastAsia="Times New Roman" w:hAnsi="Times New Roman" w:cs="Angsana New"/>
          <w:sz w:val="28"/>
          <w:szCs w:val="28"/>
          <w:lang w:bidi="th-TH"/>
        </w:rPr>
        <w:t>РГП на ПХВ «Республиканский</w:t>
      </w:r>
    </w:p>
    <w:p w:rsidR="00093696" w:rsidRPr="00093696" w:rsidRDefault="00093696" w:rsidP="00093696">
      <w:pPr>
        <w:spacing w:after="0" w:line="240" w:lineRule="auto"/>
        <w:ind w:left="602"/>
        <w:jc w:val="right"/>
        <w:rPr>
          <w:rFonts w:ascii="Times New Roman" w:eastAsia="Times New Roman" w:hAnsi="Times New Roman" w:cs="Angsana New"/>
          <w:sz w:val="28"/>
          <w:szCs w:val="28"/>
          <w:lang w:bidi="th-TH"/>
        </w:rPr>
      </w:pPr>
      <w:r w:rsidRPr="00093696">
        <w:rPr>
          <w:rFonts w:ascii="Times New Roman" w:eastAsia="Times New Roman" w:hAnsi="Times New Roman" w:cs="Angsana New"/>
          <w:sz w:val="28"/>
          <w:szCs w:val="28"/>
          <w:lang w:bidi="th-TH"/>
        </w:rPr>
        <w:t xml:space="preserve"> центр развития здравоохранения»</w:t>
      </w:r>
    </w:p>
    <w:p w:rsidR="00093696" w:rsidRPr="00093696" w:rsidRDefault="00093696" w:rsidP="00093696">
      <w:pPr>
        <w:spacing w:after="0" w:line="240" w:lineRule="auto"/>
        <w:ind w:left="602"/>
        <w:jc w:val="right"/>
        <w:rPr>
          <w:rFonts w:ascii="Times New Roman" w:eastAsia="Times New Roman" w:hAnsi="Times New Roman" w:cs="Angsana New"/>
          <w:sz w:val="28"/>
          <w:szCs w:val="28"/>
          <w:lang w:bidi="th-TH"/>
        </w:rPr>
      </w:pPr>
    </w:p>
    <w:p w:rsidR="00093696" w:rsidRPr="00093696" w:rsidRDefault="00093696" w:rsidP="00093696">
      <w:pPr>
        <w:spacing w:after="0" w:line="240" w:lineRule="auto"/>
        <w:ind w:left="602"/>
        <w:jc w:val="right"/>
        <w:rPr>
          <w:rFonts w:ascii="Times New Roman" w:eastAsia="Times New Roman" w:hAnsi="Times New Roman" w:cs="Angsana New"/>
          <w:sz w:val="28"/>
          <w:szCs w:val="28"/>
          <w:lang w:bidi="th-TH"/>
        </w:rPr>
      </w:pPr>
      <w:r w:rsidRPr="00093696">
        <w:rPr>
          <w:rFonts w:ascii="Times New Roman" w:eastAsia="Times New Roman" w:hAnsi="Times New Roman" w:cs="Angsana New"/>
          <w:sz w:val="28"/>
          <w:szCs w:val="28"/>
          <w:lang w:bidi="th-TH"/>
        </w:rPr>
        <w:t>________________А.Т. Айыпханова</w:t>
      </w:r>
    </w:p>
    <w:p w:rsidR="00093696" w:rsidRPr="00093696" w:rsidRDefault="00093696" w:rsidP="00093696">
      <w:pPr>
        <w:spacing w:after="0" w:line="240" w:lineRule="auto"/>
        <w:ind w:left="602"/>
        <w:jc w:val="right"/>
        <w:rPr>
          <w:rFonts w:ascii="Times New Roman" w:eastAsia="Times New Roman" w:hAnsi="Times New Roman" w:cs="Angsana New"/>
          <w:sz w:val="28"/>
          <w:szCs w:val="28"/>
          <w:lang w:bidi="th-TH"/>
        </w:rPr>
      </w:pPr>
    </w:p>
    <w:p w:rsidR="005F470F" w:rsidRPr="00093696" w:rsidRDefault="00093696" w:rsidP="00093696">
      <w:pPr>
        <w:spacing w:after="0" w:line="240" w:lineRule="auto"/>
        <w:ind w:left="602"/>
        <w:jc w:val="right"/>
        <w:rPr>
          <w:rFonts w:ascii="Times New Roman" w:eastAsia="Times New Roman" w:hAnsi="Times New Roman" w:cs="Angsana New"/>
          <w:sz w:val="28"/>
          <w:szCs w:val="28"/>
          <w:lang w:bidi="th-TH"/>
        </w:rPr>
      </w:pPr>
      <w:r w:rsidRPr="00093696">
        <w:rPr>
          <w:rFonts w:ascii="Times New Roman" w:eastAsia="Times New Roman" w:hAnsi="Times New Roman" w:cs="Angsana New"/>
          <w:sz w:val="28"/>
          <w:szCs w:val="28"/>
          <w:lang w:bidi="th-TH"/>
        </w:rPr>
        <w:t>«___»____________________ 2019 г.</w:t>
      </w:r>
    </w:p>
    <w:p w:rsidR="005F470F" w:rsidRPr="00093696" w:rsidRDefault="005F470F" w:rsidP="00093696">
      <w:pPr>
        <w:spacing w:after="0" w:line="240" w:lineRule="auto"/>
        <w:ind w:left="602"/>
        <w:jc w:val="right"/>
        <w:rPr>
          <w:rFonts w:ascii="Times New Roman" w:eastAsia="Times New Roman" w:hAnsi="Times New Roman" w:cs="Angsana New"/>
          <w:sz w:val="28"/>
          <w:szCs w:val="28"/>
          <w:lang w:bidi="th-TH"/>
        </w:rPr>
      </w:pPr>
    </w:p>
    <w:p w:rsidR="005F470F" w:rsidRPr="00672393" w:rsidRDefault="005F470F" w:rsidP="00672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470F" w:rsidRPr="00672393" w:rsidRDefault="005F470F" w:rsidP="00672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470F" w:rsidRDefault="005F470F" w:rsidP="00BA63BD">
      <w:pPr>
        <w:tabs>
          <w:tab w:val="left" w:pos="524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2393" w:rsidRDefault="00672393" w:rsidP="00672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2393" w:rsidRDefault="00672393" w:rsidP="00672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2393" w:rsidRDefault="00672393" w:rsidP="00672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470F" w:rsidRPr="00672393" w:rsidRDefault="005F470F" w:rsidP="00672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470F" w:rsidRPr="00672393" w:rsidRDefault="005F470F" w:rsidP="00672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8D" w:rsidRDefault="00CD588D" w:rsidP="00CC39C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D588D">
        <w:rPr>
          <w:rFonts w:ascii="Times New Roman" w:hAnsi="Times New Roman" w:cs="Times New Roman"/>
          <w:b/>
          <w:sz w:val="36"/>
          <w:szCs w:val="36"/>
        </w:rPr>
        <w:t>Стандартные операционные процедуры</w:t>
      </w:r>
    </w:p>
    <w:p w:rsidR="005F470F" w:rsidRPr="00CD588D" w:rsidRDefault="005F470F" w:rsidP="00CC39C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D588D">
        <w:rPr>
          <w:rFonts w:ascii="Times New Roman" w:hAnsi="Times New Roman" w:cs="Times New Roman"/>
          <w:b/>
          <w:sz w:val="36"/>
          <w:szCs w:val="36"/>
        </w:rPr>
        <w:t xml:space="preserve"> по внешней оценк</w:t>
      </w:r>
      <w:r w:rsidR="00CD588D" w:rsidRPr="00CD588D">
        <w:rPr>
          <w:rFonts w:ascii="Times New Roman" w:hAnsi="Times New Roman" w:cs="Times New Roman"/>
          <w:b/>
          <w:sz w:val="36"/>
          <w:szCs w:val="36"/>
        </w:rPr>
        <w:t>е</w:t>
      </w:r>
      <w:r w:rsidRPr="00CD588D">
        <w:rPr>
          <w:rFonts w:ascii="Times New Roman" w:hAnsi="Times New Roman" w:cs="Times New Roman"/>
          <w:b/>
          <w:sz w:val="36"/>
          <w:szCs w:val="36"/>
        </w:rPr>
        <w:t xml:space="preserve"> рационального использования лекарственных средств</w:t>
      </w:r>
    </w:p>
    <w:p w:rsidR="005F470F" w:rsidRPr="00CD588D" w:rsidRDefault="005F470F" w:rsidP="005F470F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5F470F" w:rsidRPr="00CD588D" w:rsidRDefault="005F470F" w:rsidP="005F470F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5F470F" w:rsidRDefault="005F470F" w:rsidP="005F47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470F" w:rsidRDefault="005F470F" w:rsidP="005F47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470F" w:rsidRDefault="005F470F" w:rsidP="005F47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470F" w:rsidRDefault="005F470F" w:rsidP="005F47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470F" w:rsidRDefault="005F470F" w:rsidP="005F47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470F" w:rsidRDefault="005F470F" w:rsidP="005F47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470F" w:rsidRDefault="005F470F" w:rsidP="005F47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470F" w:rsidRDefault="005F470F" w:rsidP="005F47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8D" w:rsidRDefault="00CD588D" w:rsidP="005F47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8D" w:rsidRDefault="00CD588D" w:rsidP="005F47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770B" w:rsidRDefault="0002770B" w:rsidP="00D252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5243" w:rsidRDefault="00CC39C7" w:rsidP="00D252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Нур</w:t>
      </w:r>
      <w:proofErr w:type="spellEnd"/>
      <w:r>
        <w:rPr>
          <w:rFonts w:ascii="Times New Roman" w:hAnsi="Times New Roman" w:cs="Times New Roman"/>
          <w:sz w:val="28"/>
          <w:szCs w:val="28"/>
        </w:rPr>
        <w:t>-Султан</w:t>
      </w:r>
      <w:r w:rsidR="00CF6F59">
        <w:rPr>
          <w:rFonts w:ascii="Times New Roman" w:hAnsi="Times New Roman" w:cs="Times New Roman"/>
          <w:sz w:val="28"/>
          <w:szCs w:val="28"/>
        </w:rPr>
        <w:t>,</w:t>
      </w:r>
      <w:r w:rsidR="00CD588D">
        <w:rPr>
          <w:rFonts w:ascii="Times New Roman" w:hAnsi="Times New Roman" w:cs="Times New Roman"/>
          <w:sz w:val="28"/>
          <w:szCs w:val="28"/>
        </w:rPr>
        <w:t xml:space="preserve"> 2019</w:t>
      </w:r>
      <w:r w:rsidR="00D25243">
        <w:rPr>
          <w:rFonts w:ascii="Times New Roman" w:hAnsi="Times New Roman" w:cs="Times New Roman"/>
          <w:sz w:val="28"/>
          <w:szCs w:val="28"/>
        </w:rPr>
        <w:br w:type="page"/>
      </w:r>
    </w:p>
    <w:p w:rsidR="00CF6F59" w:rsidRDefault="00CF6F59" w:rsidP="00CC39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6F59" w:rsidRDefault="00CF6F59" w:rsidP="00CC39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470F" w:rsidRPr="00DA6A49" w:rsidRDefault="00756C19" w:rsidP="00CC39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6A49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5F470F" w:rsidRPr="00DA6A49" w:rsidRDefault="005F470F" w:rsidP="005F47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93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2"/>
        <w:gridCol w:w="710"/>
      </w:tblGrid>
      <w:tr w:rsidR="00CC39C7" w:rsidRPr="00DA6A49" w:rsidTr="0098234B">
        <w:tc>
          <w:tcPr>
            <w:tcW w:w="8642" w:type="dxa"/>
          </w:tcPr>
          <w:p w:rsidR="00CC39C7" w:rsidRPr="00DA6A49" w:rsidRDefault="00CC39C7" w:rsidP="006D0BDF">
            <w:pPr>
              <w:pStyle w:val="a3"/>
              <w:numPr>
                <w:ilvl w:val="0"/>
                <w:numId w:val="12"/>
              </w:numPr>
              <w:tabs>
                <w:tab w:val="left" w:pos="309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A49">
              <w:rPr>
                <w:rFonts w:ascii="Times New Roman" w:hAnsi="Times New Roman"/>
                <w:sz w:val="24"/>
                <w:szCs w:val="24"/>
              </w:rPr>
              <w:t>Общие положения</w:t>
            </w:r>
            <w:r w:rsidR="0098234B" w:rsidRPr="00DA6A49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…………………………………………………………………...</w:t>
            </w:r>
          </w:p>
        </w:tc>
        <w:tc>
          <w:tcPr>
            <w:tcW w:w="710" w:type="dxa"/>
          </w:tcPr>
          <w:p w:rsidR="00CC39C7" w:rsidRPr="00DA6A49" w:rsidRDefault="0098234B" w:rsidP="009823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A4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C39C7" w:rsidRPr="00DA6A49" w:rsidTr="0098234B">
        <w:tc>
          <w:tcPr>
            <w:tcW w:w="8642" w:type="dxa"/>
          </w:tcPr>
          <w:p w:rsidR="0039028E" w:rsidRPr="00DA6A49" w:rsidRDefault="00CC39C7" w:rsidP="0039028E">
            <w:pPr>
              <w:pStyle w:val="a3"/>
              <w:numPr>
                <w:ilvl w:val="0"/>
                <w:numId w:val="12"/>
              </w:numPr>
              <w:tabs>
                <w:tab w:val="left" w:pos="309"/>
                <w:tab w:val="left" w:pos="585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A49">
              <w:rPr>
                <w:rFonts w:ascii="Times New Roman" w:hAnsi="Times New Roman"/>
                <w:sz w:val="24"/>
                <w:szCs w:val="24"/>
              </w:rPr>
              <w:t>Порядок проведения внешней оценки рационального использования лекарственных средств</w:t>
            </w:r>
            <w:r w:rsidR="0098234B" w:rsidRPr="00DA6A49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…………………………………………………………………</w:t>
            </w:r>
          </w:p>
        </w:tc>
        <w:tc>
          <w:tcPr>
            <w:tcW w:w="710" w:type="dxa"/>
          </w:tcPr>
          <w:p w:rsidR="00CC39C7" w:rsidRPr="00DA6A49" w:rsidRDefault="0098234B" w:rsidP="009823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A4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C39C7" w:rsidRPr="00DA6A49" w:rsidTr="0098234B">
        <w:tc>
          <w:tcPr>
            <w:tcW w:w="8642" w:type="dxa"/>
          </w:tcPr>
          <w:p w:rsidR="00CC39C7" w:rsidRPr="00DA6A49" w:rsidRDefault="00CC39C7" w:rsidP="00CF6F5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CC39C7" w:rsidRPr="00DA6A49" w:rsidRDefault="00CC39C7" w:rsidP="00CF6F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9C7" w:rsidRPr="00CA1E52" w:rsidTr="0098234B">
        <w:tc>
          <w:tcPr>
            <w:tcW w:w="8642" w:type="dxa"/>
          </w:tcPr>
          <w:p w:rsidR="00CC39C7" w:rsidRPr="00DA6A49" w:rsidRDefault="00CF6F59" w:rsidP="007F197A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A49">
              <w:rPr>
                <w:rFonts w:ascii="Times New Roman" w:hAnsi="Times New Roman"/>
                <w:sz w:val="24"/>
                <w:szCs w:val="24"/>
              </w:rPr>
              <w:t xml:space="preserve">Заключительные положения …………………………………………………..      </w:t>
            </w:r>
          </w:p>
        </w:tc>
        <w:tc>
          <w:tcPr>
            <w:tcW w:w="710" w:type="dxa"/>
          </w:tcPr>
          <w:p w:rsidR="00CC39C7" w:rsidRPr="003D6BE7" w:rsidRDefault="00CF6F59" w:rsidP="009823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A4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CC39C7" w:rsidRPr="004F7DB0" w:rsidRDefault="00CC39C7" w:rsidP="005F47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7B49" w:rsidRDefault="00CC39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F470F" w:rsidRPr="00093696" w:rsidRDefault="00756C19" w:rsidP="007C1E3D">
      <w:pPr>
        <w:pStyle w:val="a3"/>
        <w:numPr>
          <w:ilvl w:val="0"/>
          <w:numId w:val="1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3696">
        <w:rPr>
          <w:rFonts w:ascii="Times New Roman" w:hAnsi="Times New Roman" w:cs="Times New Roman"/>
          <w:b/>
          <w:sz w:val="24"/>
          <w:szCs w:val="24"/>
        </w:rPr>
        <w:lastRenderedPageBreak/>
        <w:t>ОБЩИЕ ПОЛОЖЕНИЯ</w:t>
      </w:r>
    </w:p>
    <w:p w:rsidR="007C1E3D" w:rsidRPr="00093696" w:rsidRDefault="007C1E3D" w:rsidP="007C1E3D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5F470F" w:rsidRPr="00093696" w:rsidRDefault="005F470F" w:rsidP="00357DB2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3696">
        <w:rPr>
          <w:rFonts w:ascii="Times New Roman" w:hAnsi="Times New Roman" w:cs="Times New Roman"/>
          <w:b/>
          <w:sz w:val="24"/>
          <w:szCs w:val="24"/>
        </w:rPr>
        <w:t>Цель</w:t>
      </w:r>
      <w:r w:rsidR="00BF0D7A" w:rsidRPr="00093696">
        <w:rPr>
          <w:rFonts w:ascii="Times New Roman" w:hAnsi="Times New Roman" w:cs="Times New Roman"/>
          <w:b/>
          <w:sz w:val="24"/>
          <w:szCs w:val="24"/>
        </w:rPr>
        <w:t xml:space="preserve"> проведения внешней оценки рационального использования лекарственных средст</w:t>
      </w:r>
      <w:proofErr w:type="gramStart"/>
      <w:r w:rsidR="00BF0D7A" w:rsidRPr="00093696">
        <w:rPr>
          <w:rFonts w:ascii="Times New Roman" w:hAnsi="Times New Roman" w:cs="Times New Roman"/>
          <w:b/>
          <w:sz w:val="24"/>
          <w:szCs w:val="24"/>
        </w:rPr>
        <w:t>в</w:t>
      </w:r>
      <w:r w:rsidR="00B57E30" w:rsidRPr="00093696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B57E30" w:rsidRPr="00093696">
        <w:rPr>
          <w:rFonts w:ascii="Times New Roman" w:hAnsi="Times New Roman" w:cs="Times New Roman"/>
          <w:sz w:val="24"/>
          <w:szCs w:val="24"/>
        </w:rPr>
        <w:t>далее – внешняя оценка)</w:t>
      </w:r>
      <w:r w:rsidR="006A0CEE" w:rsidRPr="00093696">
        <w:rPr>
          <w:rFonts w:ascii="Times New Roman" w:hAnsi="Times New Roman" w:cs="Times New Roman"/>
          <w:b/>
          <w:sz w:val="24"/>
          <w:szCs w:val="24"/>
        </w:rPr>
        <w:t>:</w:t>
      </w:r>
      <w:r w:rsidR="006A0CEE" w:rsidRPr="00093696">
        <w:rPr>
          <w:rFonts w:ascii="Times New Roman" w:hAnsi="Times New Roman" w:cs="Times New Roman"/>
          <w:sz w:val="24"/>
          <w:szCs w:val="24"/>
        </w:rPr>
        <w:t xml:space="preserve"> повышение эффективности применения </w:t>
      </w:r>
      <w:r w:rsidR="006D0BDF" w:rsidRPr="00093696">
        <w:rPr>
          <w:rFonts w:ascii="Times New Roman" w:hAnsi="Times New Roman" w:cs="Times New Roman"/>
          <w:sz w:val="24"/>
          <w:szCs w:val="24"/>
        </w:rPr>
        <w:t>лекарственных средств</w:t>
      </w:r>
      <w:r w:rsidR="006A0CEE" w:rsidRPr="00093696">
        <w:rPr>
          <w:rFonts w:ascii="Times New Roman" w:hAnsi="Times New Roman" w:cs="Times New Roman"/>
          <w:sz w:val="24"/>
          <w:szCs w:val="24"/>
        </w:rPr>
        <w:t xml:space="preserve"> путем выработки рекомендаций и обучения медицинских и фармацевтических работников рациональному использованию </w:t>
      </w:r>
      <w:r w:rsidR="00B46B59" w:rsidRPr="00093696">
        <w:rPr>
          <w:rFonts w:ascii="Times New Roman" w:hAnsi="Times New Roman" w:cs="Times New Roman"/>
          <w:sz w:val="24"/>
          <w:szCs w:val="24"/>
        </w:rPr>
        <w:t>лекарственных средств.</w:t>
      </w:r>
    </w:p>
    <w:p w:rsidR="00907987" w:rsidRPr="00093696" w:rsidRDefault="00907987" w:rsidP="00357DB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3696">
        <w:rPr>
          <w:rFonts w:ascii="Times New Roman" w:hAnsi="Times New Roman" w:cs="Times New Roman"/>
          <w:b/>
          <w:sz w:val="24"/>
          <w:szCs w:val="24"/>
        </w:rPr>
        <w:t xml:space="preserve">Задачи </w:t>
      </w:r>
      <w:r w:rsidR="00B57E30" w:rsidRPr="00093696">
        <w:rPr>
          <w:rFonts w:ascii="Times New Roman" w:hAnsi="Times New Roman" w:cs="Times New Roman"/>
          <w:b/>
          <w:sz w:val="24"/>
          <w:szCs w:val="24"/>
        </w:rPr>
        <w:t>внешней оценки</w:t>
      </w:r>
      <w:r w:rsidRPr="00093696">
        <w:rPr>
          <w:rFonts w:ascii="Times New Roman" w:hAnsi="Times New Roman" w:cs="Times New Roman"/>
          <w:b/>
          <w:sz w:val="24"/>
          <w:szCs w:val="24"/>
        </w:rPr>
        <w:t>:</w:t>
      </w:r>
    </w:p>
    <w:p w:rsidR="00907987" w:rsidRPr="00093696" w:rsidRDefault="00907987" w:rsidP="00357DB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3696">
        <w:rPr>
          <w:rFonts w:ascii="Times New Roman" w:hAnsi="Times New Roman" w:cs="Times New Roman"/>
          <w:sz w:val="24"/>
          <w:szCs w:val="24"/>
        </w:rPr>
        <w:t>•</w:t>
      </w:r>
      <w:r w:rsidRPr="00093696">
        <w:rPr>
          <w:rFonts w:ascii="Times New Roman" w:hAnsi="Times New Roman" w:cs="Times New Roman"/>
          <w:sz w:val="24"/>
          <w:szCs w:val="24"/>
        </w:rPr>
        <w:tab/>
      </w:r>
      <w:r w:rsidR="00B57E30" w:rsidRPr="00093696">
        <w:rPr>
          <w:rFonts w:ascii="Times New Roman" w:hAnsi="Times New Roman" w:cs="Times New Roman"/>
          <w:sz w:val="24"/>
          <w:szCs w:val="24"/>
        </w:rPr>
        <w:t>п</w:t>
      </w:r>
      <w:r w:rsidRPr="00093696">
        <w:rPr>
          <w:rFonts w:ascii="Times New Roman" w:hAnsi="Times New Roman" w:cs="Times New Roman"/>
          <w:sz w:val="24"/>
          <w:szCs w:val="24"/>
        </w:rPr>
        <w:t xml:space="preserve">роведение оценки использования </w:t>
      </w:r>
      <w:r w:rsidR="00C610C9" w:rsidRPr="00093696">
        <w:rPr>
          <w:rFonts w:ascii="Times New Roman" w:hAnsi="Times New Roman" w:cs="Times New Roman"/>
          <w:sz w:val="24"/>
          <w:szCs w:val="24"/>
        </w:rPr>
        <w:t>лекарственных средств</w:t>
      </w:r>
      <w:r w:rsidRPr="00093696">
        <w:rPr>
          <w:rFonts w:ascii="Times New Roman" w:hAnsi="Times New Roman" w:cs="Times New Roman"/>
          <w:sz w:val="24"/>
          <w:szCs w:val="24"/>
        </w:rPr>
        <w:t xml:space="preserve"> в организациях здравоохранения; </w:t>
      </w:r>
    </w:p>
    <w:p w:rsidR="00907987" w:rsidRPr="00093696" w:rsidRDefault="00907987" w:rsidP="00357DB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3696">
        <w:rPr>
          <w:rFonts w:ascii="Times New Roman" w:hAnsi="Times New Roman" w:cs="Times New Roman"/>
          <w:sz w:val="24"/>
          <w:szCs w:val="24"/>
        </w:rPr>
        <w:t>•</w:t>
      </w:r>
      <w:r w:rsidRPr="00093696">
        <w:rPr>
          <w:rFonts w:ascii="Times New Roman" w:hAnsi="Times New Roman" w:cs="Times New Roman"/>
          <w:sz w:val="24"/>
          <w:szCs w:val="24"/>
        </w:rPr>
        <w:tab/>
      </w:r>
      <w:r w:rsidR="00B57E30" w:rsidRPr="00093696">
        <w:rPr>
          <w:rFonts w:ascii="Times New Roman" w:hAnsi="Times New Roman" w:cs="Times New Roman"/>
          <w:sz w:val="24"/>
          <w:szCs w:val="24"/>
        </w:rPr>
        <w:t>в</w:t>
      </w:r>
      <w:r w:rsidRPr="00093696">
        <w:rPr>
          <w:rFonts w:ascii="Times New Roman" w:hAnsi="Times New Roman" w:cs="Times New Roman"/>
          <w:sz w:val="24"/>
          <w:szCs w:val="24"/>
        </w:rPr>
        <w:t xml:space="preserve">ыявление проблемных точек (аспектов) и рассмотрение возможностей для улучшения процессов использования </w:t>
      </w:r>
      <w:r w:rsidR="00C610C9" w:rsidRPr="00093696">
        <w:rPr>
          <w:rFonts w:ascii="Times New Roman" w:hAnsi="Times New Roman" w:cs="Times New Roman"/>
          <w:sz w:val="24"/>
          <w:szCs w:val="24"/>
        </w:rPr>
        <w:t>лекарственных средств</w:t>
      </w:r>
      <w:r w:rsidRPr="00093696">
        <w:rPr>
          <w:rFonts w:ascii="Times New Roman" w:hAnsi="Times New Roman" w:cs="Times New Roman"/>
          <w:sz w:val="24"/>
          <w:szCs w:val="24"/>
        </w:rPr>
        <w:t>;</w:t>
      </w:r>
    </w:p>
    <w:p w:rsidR="00907987" w:rsidRPr="00093696" w:rsidRDefault="00907987" w:rsidP="00357DB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3696">
        <w:rPr>
          <w:rFonts w:ascii="Times New Roman" w:hAnsi="Times New Roman" w:cs="Times New Roman"/>
          <w:sz w:val="24"/>
          <w:szCs w:val="24"/>
        </w:rPr>
        <w:t>•</w:t>
      </w:r>
      <w:r w:rsidRPr="00093696">
        <w:rPr>
          <w:rFonts w:ascii="Times New Roman" w:hAnsi="Times New Roman" w:cs="Times New Roman"/>
          <w:sz w:val="24"/>
          <w:szCs w:val="24"/>
        </w:rPr>
        <w:tab/>
      </w:r>
      <w:r w:rsidR="00B57E30" w:rsidRPr="00093696">
        <w:rPr>
          <w:rFonts w:ascii="Times New Roman" w:hAnsi="Times New Roman" w:cs="Times New Roman"/>
          <w:sz w:val="24"/>
          <w:szCs w:val="24"/>
        </w:rPr>
        <w:t>п</w:t>
      </w:r>
      <w:r w:rsidRPr="00093696">
        <w:rPr>
          <w:rFonts w:ascii="Times New Roman" w:hAnsi="Times New Roman" w:cs="Times New Roman"/>
          <w:sz w:val="24"/>
          <w:szCs w:val="24"/>
        </w:rPr>
        <w:t>редоставление рекомендаций по повышению эффективно</w:t>
      </w:r>
      <w:r w:rsidR="005A14CE" w:rsidRPr="00093696">
        <w:rPr>
          <w:rFonts w:ascii="Times New Roman" w:hAnsi="Times New Roman" w:cs="Times New Roman"/>
          <w:sz w:val="24"/>
          <w:szCs w:val="24"/>
        </w:rPr>
        <w:t>сти</w:t>
      </w:r>
      <w:r w:rsidRPr="00093696">
        <w:rPr>
          <w:rFonts w:ascii="Times New Roman" w:hAnsi="Times New Roman" w:cs="Times New Roman"/>
          <w:sz w:val="24"/>
          <w:szCs w:val="24"/>
        </w:rPr>
        <w:t xml:space="preserve"> системы управления использованием </w:t>
      </w:r>
      <w:r w:rsidR="00C610C9" w:rsidRPr="00093696">
        <w:rPr>
          <w:rFonts w:ascii="Times New Roman" w:hAnsi="Times New Roman" w:cs="Times New Roman"/>
          <w:sz w:val="24"/>
          <w:szCs w:val="24"/>
        </w:rPr>
        <w:t>лекарственных средств</w:t>
      </w:r>
      <w:r w:rsidRPr="00093696">
        <w:rPr>
          <w:rFonts w:ascii="Times New Roman" w:hAnsi="Times New Roman" w:cs="Times New Roman"/>
          <w:sz w:val="24"/>
          <w:szCs w:val="24"/>
        </w:rPr>
        <w:t xml:space="preserve"> в организациях здравоохранения.</w:t>
      </w:r>
    </w:p>
    <w:p w:rsidR="003446E9" w:rsidRPr="00093696" w:rsidRDefault="003446E9" w:rsidP="00357DB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3696">
        <w:rPr>
          <w:rFonts w:ascii="Times New Roman" w:hAnsi="Times New Roman" w:cs="Times New Roman"/>
          <w:b/>
          <w:sz w:val="24"/>
          <w:szCs w:val="24"/>
        </w:rPr>
        <w:t xml:space="preserve">Область применения: </w:t>
      </w:r>
      <w:r w:rsidRPr="00093696">
        <w:rPr>
          <w:rFonts w:ascii="Times New Roman" w:hAnsi="Times New Roman" w:cs="Times New Roman"/>
          <w:sz w:val="24"/>
          <w:szCs w:val="24"/>
        </w:rPr>
        <w:t>проведени</w:t>
      </w:r>
      <w:r w:rsidR="001F2A1F">
        <w:rPr>
          <w:rFonts w:ascii="Times New Roman" w:hAnsi="Times New Roman" w:cs="Times New Roman"/>
          <w:sz w:val="24"/>
          <w:szCs w:val="24"/>
        </w:rPr>
        <w:t>е</w:t>
      </w:r>
      <w:r w:rsidRPr="00093696">
        <w:rPr>
          <w:rFonts w:ascii="Times New Roman" w:hAnsi="Times New Roman" w:cs="Times New Roman"/>
          <w:sz w:val="24"/>
          <w:szCs w:val="24"/>
        </w:rPr>
        <w:t xml:space="preserve"> внешней оценки </w:t>
      </w:r>
      <w:r w:rsidR="001F2A1F">
        <w:rPr>
          <w:rFonts w:ascii="Times New Roman" w:hAnsi="Times New Roman" w:cs="Times New Roman"/>
          <w:sz w:val="24"/>
          <w:szCs w:val="24"/>
        </w:rPr>
        <w:t>рационального использования лекарственных средств</w:t>
      </w:r>
      <w:r w:rsidRPr="00093696">
        <w:rPr>
          <w:rFonts w:ascii="Times New Roman" w:hAnsi="Times New Roman" w:cs="Times New Roman"/>
          <w:sz w:val="24"/>
          <w:szCs w:val="24"/>
        </w:rPr>
        <w:t>.</w:t>
      </w:r>
    </w:p>
    <w:p w:rsidR="005F470F" w:rsidRPr="00093696" w:rsidRDefault="003446E9" w:rsidP="00357DB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3696">
        <w:rPr>
          <w:rFonts w:ascii="Times New Roman" w:hAnsi="Times New Roman" w:cs="Times New Roman"/>
          <w:b/>
          <w:sz w:val="24"/>
          <w:szCs w:val="24"/>
        </w:rPr>
        <w:t xml:space="preserve">Ответственность: </w:t>
      </w:r>
      <w:r w:rsidR="001F2A1F">
        <w:rPr>
          <w:rFonts w:ascii="Times New Roman" w:hAnsi="Times New Roman" w:cs="Times New Roman"/>
          <w:sz w:val="24"/>
          <w:szCs w:val="24"/>
        </w:rPr>
        <w:t>РГП на ПХВ «Республиканский центр развития здравоохранения»</w:t>
      </w:r>
      <w:r w:rsidRPr="00093696">
        <w:rPr>
          <w:rFonts w:ascii="Times New Roman" w:hAnsi="Times New Roman" w:cs="Times New Roman"/>
          <w:sz w:val="24"/>
          <w:szCs w:val="24"/>
        </w:rPr>
        <w:t>.</w:t>
      </w:r>
    </w:p>
    <w:p w:rsidR="00AB0752" w:rsidRPr="00093696" w:rsidRDefault="00AB0752" w:rsidP="00357DB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3696">
        <w:rPr>
          <w:rFonts w:ascii="Times New Roman" w:hAnsi="Times New Roman" w:cs="Times New Roman"/>
          <w:b/>
          <w:sz w:val="24"/>
          <w:szCs w:val="24"/>
        </w:rPr>
        <w:t xml:space="preserve">Нормативные ссылки: </w:t>
      </w:r>
    </w:p>
    <w:p w:rsidR="00B57E30" w:rsidRPr="00093696" w:rsidRDefault="00B57E30" w:rsidP="006D0BDF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3696">
        <w:rPr>
          <w:rFonts w:ascii="Times New Roman" w:hAnsi="Times New Roman" w:cs="Times New Roman"/>
          <w:sz w:val="24"/>
          <w:szCs w:val="24"/>
        </w:rPr>
        <w:t>Кодекс Республики Казахстан от 18 сентября 2009 года № 193-IV «О здоровье народа и системе здравоохранения»;</w:t>
      </w:r>
    </w:p>
    <w:p w:rsidR="00AB0752" w:rsidRPr="00093696" w:rsidRDefault="00AB0752" w:rsidP="006D0BDF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3696">
        <w:rPr>
          <w:rFonts w:ascii="Times New Roman" w:hAnsi="Times New Roman" w:cs="Times New Roman"/>
          <w:sz w:val="24"/>
          <w:szCs w:val="24"/>
        </w:rPr>
        <w:t>Приказ Министра здравоохранения Республики Казахстан от 6 мая 2019 года № Қ</w:t>
      </w:r>
      <w:proofErr w:type="gramStart"/>
      <w:r w:rsidRPr="0009369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93696">
        <w:rPr>
          <w:rFonts w:ascii="Times New Roman" w:hAnsi="Times New Roman" w:cs="Times New Roman"/>
          <w:sz w:val="24"/>
          <w:szCs w:val="24"/>
        </w:rPr>
        <w:t xml:space="preserve"> ДСМ-67 «Об утверждении Правил проведения оценки рационального использования лекарственных средств»</w:t>
      </w:r>
      <w:r w:rsidR="00B57E30" w:rsidRPr="00093696">
        <w:rPr>
          <w:rFonts w:ascii="Times New Roman" w:hAnsi="Times New Roman" w:cs="Times New Roman"/>
          <w:sz w:val="24"/>
          <w:szCs w:val="24"/>
        </w:rPr>
        <w:t>;</w:t>
      </w:r>
    </w:p>
    <w:p w:rsidR="00B57E30" w:rsidRPr="00093696" w:rsidRDefault="00B57E30" w:rsidP="006D0BDF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3696">
        <w:rPr>
          <w:rFonts w:ascii="Times New Roman" w:hAnsi="Times New Roman" w:cs="Times New Roman"/>
          <w:sz w:val="24"/>
          <w:szCs w:val="24"/>
        </w:rPr>
        <w:t>Приказ Министра здравоохранения Республики Казахстан от 2 октября 2012 года № 676 «Об утверждении стандартов аккредитации медицинских организаций»;</w:t>
      </w:r>
    </w:p>
    <w:p w:rsidR="00B57E30" w:rsidRPr="00093696" w:rsidRDefault="00B57E30" w:rsidP="006D0BDF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3696">
        <w:rPr>
          <w:rFonts w:ascii="Times New Roman" w:hAnsi="Times New Roman" w:cs="Times New Roman"/>
          <w:sz w:val="24"/>
          <w:szCs w:val="24"/>
        </w:rPr>
        <w:t>Приказ Министра здравоохранения и социального развития Республики Казахстан от 30 сентября 2015 года № 766 «Об утверждении правил обеспечения лекарственными средствами граждан»;</w:t>
      </w:r>
    </w:p>
    <w:p w:rsidR="005745FB" w:rsidRPr="00093696" w:rsidRDefault="00311058" w:rsidP="005745FB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Министра здравоохранения Республики Казахстан от 8 мая 2019 года № </w:t>
      </w:r>
      <w:proofErr w:type="gramStart"/>
      <w:r>
        <w:rPr>
          <w:rFonts w:ascii="Times New Roman" w:hAnsi="Times New Roman" w:cs="Times New Roman"/>
          <w:sz w:val="24"/>
          <w:szCs w:val="24"/>
        </w:rPr>
        <w:t>КР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ДСМ – 70 «О внесении изменений в приказ </w:t>
      </w:r>
      <w:r w:rsidR="005745FB" w:rsidRPr="00093696">
        <w:rPr>
          <w:rFonts w:ascii="Times New Roman" w:hAnsi="Times New Roman" w:cs="Times New Roman"/>
          <w:sz w:val="24"/>
          <w:szCs w:val="24"/>
        </w:rPr>
        <w:t xml:space="preserve">Министра здравоохранения и социального развития Республики Казахстан от 22 мая 2015 года № 369 «Об утверждении Правил </w:t>
      </w:r>
      <w:r>
        <w:rPr>
          <w:rFonts w:ascii="Times New Roman" w:hAnsi="Times New Roman" w:cs="Times New Roman"/>
          <w:sz w:val="24"/>
          <w:szCs w:val="24"/>
        </w:rPr>
        <w:t xml:space="preserve">разработки и утверждения </w:t>
      </w:r>
      <w:r w:rsidR="005745FB" w:rsidRPr="00093696">
        <w:rPr>
          <w:rFonts w:ascii="Times New Roman" w:hAnsi="Times New Roman" w:cs="Times New Roman"/>
          <w:sz w:val="24"/>
          <w:szCs w:val="24"/>
        </w:rPr>
        <w:t>Казахстанского национального лекарственного формуляра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5745FB" w:rsidRPr="00093696">
        <w:rPr>
          <w:rFonts w:ascii="Times New Roman" w:hAnsi="Times New Roman" w:cs="Times New Roman"/>
          <w:sz w:val="24"/>
          <w:szCs w:val="24"/>
        </w:rPr>
        <w:t>;</w:t>
      </w:r>
    </w:p>
    <w:p w:rsidR="00DD2EB4" w:rsidRPr="00DA6A49" w:rsidRDefault="005F35BE" w:rsidP="005745FB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3696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093696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093696">
        <w:rPr>
          <w:rFonts w:ascii="Times New Roman" w:hAnsi="Times New Roman" w:cs="Times New Roman"/>
          <w:sz w:val="24"/>
          <w:szCs w:val="24"/>
        </w:rPr>
        <w:t>.</w:t>
      </w:r>
      <w:r w:rsidR="005A14CE" w:rsidRPr="00093696">
        <w:rPr>
          <w:rFonts w:ascii="Times New Roman" w:hAnsi="Times New Roman" w:cs="Times New Roman"/>
          <w:sz w:val="24"/>
          <w:szCs w:val="24"/>
        </w:rPr>
        <w:t xml:space="preserve"> Министра здравоохранения Республики Казахстан от 14 июня 2019 года № </w:t>
      </w:r>
      <w:r w:rsidR="005A14CE" w:rsidRPr="00093696"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gramStart"/>
      <w:r w:rsidR="005A14CE" w:rsidRPr="0009369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5A14CE" w:rsidRPr="00093696">
        <w:rPr>
          <w:rFonts w:ascii="Times New Roman" w:hAnsi="Times New Roman" w:cs="Times New Roman"/>
          <w:sz w:val="24"/>
          <w:szCs w:val="24"/>
        </w:rPr>
        <w:t xml:space="preserve"> ДСМ -94 «Об утверждении Правил осуществления деятельности формулярной </w:t>
      </w:r>
      <w:r w:rsidR="005A14CE" w:rsidRPr="00DA6A49">
        <w:rPr>
          <w:rFonts w:ascii="Times New Roman" w:hAnsi="Times New Roman" w:cs="Times New Roman"/>
          <w:sz w:val="24"/>
          <w:szCs w:val="24"/>
        </w:rPr>
        <w:t>системы»;</w:t>
      </w:r>
    </w:p>
    <w:p w:rsidR="00B57E30" w:rsidRPr="00DA6A49" w:rsidRDefault="0079113E" w:rsidP="006D0BDF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6A49">
        <w:rPr>
          <w:rFonts w:ascii="Times New Roman" w:hAnsi="Times New Roman" w:cs="Times New Roman"/>
          <w:sz w:val="24"/>
          <w:szCs w:val="24"/>
        </w:rPr>
        <w:t>Приказ Министра здравоохранения Республики Казахстан от 27 мая 2019 года № Қ</w:t>
      </w:r>
      <w:proofErr w:type="gramStart"/>
      <w:r w:rsidRPr="00DA6A4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DA6A49">
        <w:rPr>
          <w:rFonts w:ascii="Times New Roman" w:hAnsi="Times New Roman" w:cs="Times New Roman"/>
          <w:sz w:val="24"/>
          <w:szCs w:val="24"/>
        </w:rPr>
        <w:t xml:space="preserve"> ДСМ-88 </w:t>
      </w:r>
      <w:r w:rsidR="00CF6F59" w:rsidRPr="00DA6A49">
        <w:rPr>
          <w:rFonts w:ascii="Times New Roman" w:hAnsi="Times New Roman" w:cs="Times New Roman"/>
          <w:sz w:val="24"/>
          <w:szCs w:val="24"/>
        </w:rPr>
        <w:t>«</w:t>
      </w:r>
      <w:r w:rsidRPr="00DA6A49">
        <w:rPr>
          <w:rFonts w:ascii="Times New Roman" w:hAnsi="Times New Roman" w:cs="Times New Roman"/>
          <w:sz w:val="24"/>
          <w:szCs w:val="24"/>
        </w:rPr>
        <w:t xml:space="preserve">О внесении изменений в приказ Министра здравоохранения и социального развития Республики Казахстан от 29 мая 2015 года № 421 "Об утверждении Правил проведения </w:t>
      </w:r>
      <w:proofErr w:type="spellStart"/>
      <w:r w:rsidRPr="00DA6A49">
        <w:rPr>
          <w:rFonts w:ascii="Times New Roman" w:hAnsi="Times New Roman" w:cs="Times New Roman"/>
          <w:sz w:val="24"/>
          <w:szCs w:val="24"/>
        </w:rPr>
        <w:t>фармаконадзора</w:t>
      </w:r>
      <w:proofErr w:type="spellEnd"/>
      <w:r w:rsidRPr="00DA6A49">
        <w:rPr>
          <w:rFonts w:ascii="Times New Roman" w:hAnsi="Times New Roman" w:cs="Times New Roman"/>
          <w:sz w:val="24"/>
          <w:szCs w:val="24"/>
        </w:rPr>
        <w:t xml:space="preserve"> лекарственных средств и мониторинга побочных действий лекарственных средств, изделий медицинского назначения и медицинской техники"</w:t>
      </w:r>
      <w:r w:rsidR="00B57E30" w:rsidRPr="00DA6A49">
        <w:rPr>
          <w:rFonts w:ascii="Times New Roman" w:hAnsi="Times New Roman" w:cs="Times New Roman"/>
          <w:sz w:val="24"/>
          <w:szCs w:val="24"/>
        </w:rPr>
        <w:t>;</w:t>
      </w:r>
    </w:p>
    <w:p w:rsidR="003446E9" w:rsidRPr="00DA6A49" w:rsidRDefault="006D0BDF" w:rsidP="00FE3503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6A49">
        <w:rPr>
          <w:rFonts w:ascii="Times New Roman" w:hAnsi="Times New Roman" w:cs="Times New Roman"/>
          <w:sz w:val="24"/>
          <w:szCs w:val="24"/>
        </w:rPr>
        <w:t>Приказ Министра здравоохранения Республики Казахстан от 15 января 2013 года № 19 «Об утверждении Правил проведения инфекционного контроля в медицинских организациях».</w:t>
      </w:r>
    </w:p>
    <w:p w:rsidR="00F77187" w:rsidRDefault="00F77187" w:rsidP="00F77187">
      <w:pPr>
        <w:pStyle w:val="a3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77187" w:rsidRDefault="00F77187" w:rsidP="00F77187">
      <w:pPr>
        <w:pStyle w:val="a3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77187" w:rsidRDefault="00F77187" w:rsidP="00F77187">
      <w:pPr>
        <w:pStyle w:val="a3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77187" w:rsidRPr="00FE3503" w:rsidRDefault="00F77187" w:rsidP="00F77187">
      <w:pPr>
        <w:pStyle w:val="a3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357DB2" w:rsidRDefault="00357DB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6A0CEE" w:rsidRPr="00DA6A49" w:rsidRDefault="006D0BDF" w:rsidP="006D0BDF">
      <w:pPr>
        <w:pStyle w:val="a3"/>
        <w:numPr>
          <w:ilvl w:val="0"/>
          <w:numId w:val="1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6A49">
        <w:rPr>
          <w:rFonts w:ascii="Times New Roman" w:hAnsi="Times New Roman" w:cs="Times New Roman"/>
          <w:b/>
          <w:sz w:val="24"/>
          <w:szCs w:val="24"/>
        </w:rPr>
        <w:lastRenderedPageBreak/>
        <w:t>ПОРЯДОК ПРОВЕДЕНИЯ ВНЕШНЕЙ ОЦЕНКИ РАЦИОНАЛЬНОГО ИСПОЛЬЗОВАНИЯ ЛЕКАРСТВЕННЫХ СРЕДСТВ</w:t>
      </w:r>
    </w:p>
    <w:p w:rsidR="003446E9" w:rsidRPr="00DA6A49" w:rsidRDefault="00DA6A49" w:rsidP="00DA6A49">
      <w:pPr>
        <w:tabs>
          <w:tab w:val="left" w:pos="15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6A49">
        <w:rPr>
          <w:rFonts w:ascii="Times New Roman" w:hAnsi="Times New Roman" w:cs="Times New Roman"/>
          <w:sz w:val="24"/>
          <w:szCs w:val="24"/>
        </w:rPr>
        <w:tab/>
      </w:r>
    </w:p>
    <w:p w:rsidR="00457186" w:rsidRPr="00DA6A49" w:rsidRDefault="00457186" w:rsidP="006D0BDF">
      <w:pPr>
        <w:pStyle w:val="a3"/>
        <w:numPr>
          <w:ilvl w:val="0"/>
          <w:numId w:val="13"/>
        </w:numPr>
        <w:tabs>
          <w:tab w:val="left" w:pos="993"/>
        </w:tabs>
        <w:spacing w:after="20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6A49">
        <w:rPr>
          <w:rFonts w:ascii="Times New Roman" w:hAnsi="Times New Roman" w:cs="Times New Roman"/>
          <w:sz w:val="24"/>
          <w:szCs w:val="24"/>
        </w:rPr>
        <w:t xml:space="preserve">Внешняя оценка </w:t>
      </w:r>
      <w:r w:rsidR="00F33D55" w:rsidRPr="00DA6A49">
        <w:rPr>
          <w:rFonts w:ascii="Times New Roman" w:hAnsi="Times New Roman" w:cs="Times New Roman"/>
          <w:sz w:val="24"/>
          <w:szCs w:val="24"/>
        </w:rPr>
        <w:t>рационального использования лекарственных средств</w:t>
      </w:r>
      <w:r w:rsidR="00C068AD" w:rsidRPr="00DA6A49">
        <w:rPr>
          <w:rFonts w:ascii="Times New Roman" w:hAnsi="Times New Roman" w:cs="Times New Roman"/>
          <w:sz w:val="24"/>
          <w:szCs w:val="24"/>
        </w:rPr>
        <w:t xml:space="preserve"> в организациях здравоохранения проводится Республиканским центром развития здравоохранения с периодичностью один раз в два года.</w:t>
      </w:r>
    </w:p>
    <w:p w:rsidR="001F6EEE" w:rsidRPr="00DA6A49" w:rsidRDefault="001F6EEE" w:rsidP="006D0BDF">
      <w:pPr>
        <w:pStyle w:val="a3"/>
        <w:numPr>
          <w:ilvl w:val="0"/>
          <w:numId w:val="13"/>
        </w:numPr>
        <w:tabs>
          <w:tab w:val="left" w:pos="993"/>
        </w:tabs>
        <w:spacing w:after="20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6A49">
        <w:rPr>
          <w:rFonts w:ascii="Times New Roman" w:hAnsi="Times New Roman" w:cs="Times New Roman"/>
          <w:sz w:val="24"/>
          <w:szCs w:val="24"/>
        </w:rPr>
        <w:t xml:space="preserve">Внешняя оценка осуществляется на основании индикаторов оценки рационального использования </w:t>
      </w:r>
      <w:r w:rsidR="00C610C9" w:rsidRPr="00DA6A49">
        <w:rPr>
          <w:rFonts w:ascii="Times New Roman" w:hAnsi="Times New Roman" w:cs="Times New Roman"/>
          <w:sz w:val="24"/>
          <w:szCs w:val="24"/>
        </w:rPr>
        <w:t>лекарственных средств</w:t>
      </w:r>
      <w:r w:rsidRPr="00DA6A49">
        <w:rPr>
          <w:rFonts w:ascii="Times New Roman" w:hAnsi="Times New Roman" w:cs="Times New Roman"/>
          <w:sz w:val="24"/>
          <w:szCs w:val="24"/>
        </w:rPr>
        <w:t xml:space="preserve"> для организаций, оказывающих стационарную и амбулаторно-поликлиническую помощь</w:t>
      </w:r>
      <w:r w:rsidRPr="00DA6A49">
        <w:rPr>
          <w:rFonts w:ascii="Times New Roman" w:hAnsi="Times New Roman" w:cs="Times New Roman"/>
          <w:sz w:val="24"/>
          <w:szCs w:val="24"/>
        </w:rPr>
        <w:br/>
        <w:t xml:space="preserve">(далее – индикаторы), согласно приложениям 3 и 4 </w:t>
      </w:r>
      <w:r w:rsidR="00571D80" w:rsidRPr="00DA6A49">
        <w:rPr>
          <w:rFonts w:ascii="Times New Roman" w:hAnsi="Times New Roman" w:cs="Times New Roman"/>
          <w:sz w:val="24"/>
          <w:szCs w:val="24"/>
        </w:rPr>
        <w:t>п</w:t>
      </w:r>
      <w:r w:rsidR="006D0BDF" w:rsidRPr="00DA6A49">
        <w:rPr>
          <w:rFonts w:ascii="Times New Roman" w:hAnsi="Times New Roman" w:cs="Times New Roman"/>
          <w:sz w:val="24"/>
          <w:szCs w:val="24"/>
        </w:rPr>
        <w:t>риказа Министра здравоохранения Республики Казахстан от 6 мая 2019 года № Қ</w:t>
      </w:r>
      <w:proofErr w:type="gramStart"/>
      <w:r w:rsidR="006D0BDF" w:rsidRPr="00DA6A4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6D0BDF" w:rsidRPr="00DA6A49">
        <w:rPr>
          <w:rFonts w:ascii="Times New Roman" w:hAnsi="Times New Roman" w:cs="Times New Roman"/>
          <w:sz w:val="24"/>
          <w:szCs w:val="24"/>
        </w:rPr>
        <w:t xml:space="preserve"> ДСМ-67 «Об утверждении Правил проведения оценки рационального использования лекарственных средств»</w:t>
      </w:r>
      <w:r w:rsidR="00D64F0C" w:rsidRPr="00DA6A49">
        <w:rPr>
          <w:rFonts w:ascii="Times New Roman" w:hAnsi="Times New Roman" w:cs="Times New Roman"/>
          <w:sz w:val="24"/>
          <w:szCs w:val="24"/>
        </w:rPr>
        <w:t xml:space="preserve"> (далее – приказ 67)</w:t>
      </w:r>
      <w:r w:rsidRPr="00DA6A49">
        <w:rPr>
          <w:rFonts w:ascii="Times New Roman" w:hAnsi="Times New Roman" w:cs="Times New Roman"/>
          <w:sz w:val="24"/>
          <w:szCs w:val="24"/>
        </w:rPr>
        <w:t>.</w:t>
      </w:r>
    </w:p>
    <w:p w:rsidR="001F6EEE" w:rsidRPr="00DA6A49" w:rsidRDefault="003F23F8" w:rsidP="006D0BDF">
      <w:pPr>
        <w:pStyle w:val="a3"/>
        <w:numPr>
          <w:ilvl w:val="0"/>
          <w:numId w:val="13"/>
        </w:numPr>
        <w:tabs>
          <w:tab w:val="left" w:pos="993"/>
        </w:tabs>
        <w:spacing w:after="20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6A49">
        <w:rPr>
          <w:rFonts w:ascii="Times New Roman" w:hAnsi="Times New Roman" w:cs="Times New Roman"/>
          <w:sz w:val="24"/>
          <w:szCs w:val="24"/>
        </w:rPr>
        <w:t>Внешняя о</w:t>
      </w:r>
      <w:r w:rsidR="001F6EEE" w:rsidRPr="00DA6A49">
        <w:rPr>
          <w:rFonts w:ascii="Times New Roman" w:hAnsi="Times New Roman" w:cs="Times New Roman"/>
          <w:sz w:val="24"/>
          <w:szCs w:val="24"/>
        </w:rPr>
        <w:t>ценка на соответствие индикаторов осуществляется путем изучения и анализа документов, наблюдения и опросов персонала.</w:t>
      </w:r>
    </w:p>
    <w:p w:rsidR="00B75DDD" w:rsidRPr="00DA6A49" w:rsidRDefault="00B75DDD" w:rsidP="006D0BDF">
      <w:pPr>
        <w:pStyle w:val="a3"/>
        <w:numPr>
          <w:ilvl w:val="0"/>
          <w:numId w:val="13"/>
        </w:numPr>
        <w:tabs>
          <w:tab w:val="left" w:pos="993"/>
        </w:tabs>
        <w:spacing w:after="20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6A49">
        <w:rPr>
          <w:rFonts w:ascii="Times New Roman" w:hAnsi="Times New Roman" w:cs="Times New Roman"/>
          <w:sz w:val="24"/>
          <w:szCs w:val="24"/>
        </w:rPr>
        <w:t xml:space="preserve">Внешняя оценка </w:t>
      </w:r>
      <w:proofErr w:type="gramStart"/>
      <w:r w:rsidRPr="00DA6A49">
        <w:rPr>
          <w:rFonts w:ascii="Times New Roman" w:hAnsi="Times New Roman" w:cs="Times New Roman"/>
          <w:sz w:val="24"/>
          <w:szCs w:val="24"/>
        </w:rPr>
        <w:t>организаций здравоохранения, оказывающих стационарную помощь проводится</w:t>
      </w:r>
      <w:proofErr w:type="gramEnd"/>
      <w:r w:rsidRPr="00DA6A49">
        <w:rPr>
          <w:rFonts w:ascii="Times New Roman" w:hAnsi="Times New Roman" w:cs="Times New Roman"/>
          <w:sz w:val="24"/>
          <w:szCs w:val="24"/>
        </w:rPr>
        <w:t xml:space="preserve"> по 28 индикаторам, организаций, оказывающих амбулаторно-поликлиническую помощь – по 30 индикаторам.</w:t>
      </w:r>
    </w:p>
    <w:p w:rsidR="001F6EEE" w:rsidRPr="00DA6A49" w:rsidRDefault="003F23F8" w:rsidP="006D0BDF">
      <w:pPr>
        <w:pStyle w:val="a3"/>
        <w:numPr>
          <w:ilvl w:val="0"/>
          <w:numId w:val="13"/>
        </w:numPr>
        <w:tabs>
          <w:tab w:val="left" w:pos="993"/>
        </w:tabs>
        <w:spacing w:after="20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6A49">
        <w:rPr>
          <w:rFonts w:ascii="Times New Roman" w:hAnsi="Times New Roman" w:cs="Times New Roman"/>
          <w:sz w:val="24"/>
          <w:szCs w:val="24"/>
        </w:rPr>
        <w:t>Внешняя оценка состоит из следующих этапов:</w:t>
      </w:r>
    </w:p>
    <w:p w:rsidR="003F23F8" w:rsidRPr="00DA6A49" w:rsidRDefault="000A17F0" w:rsidP="006D0BDF">
      <w:pPr>
        <w:pStyle w:val="a3"/>
        <w:numPr>
          <w:ilvl w:val="0"/>
          <w:numId w:val="3"/>
        </w:numPr>
        <w:tabs>
          <w:tab w:val="left" w:pos="993"/>
        </w:tabs>
        <w:spacing w:after="20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6A49">
        <w:rPr>
          <w:rFonts w:ascii="Times New Roman" w:hAnsi="Times New Roman" w:cs="Times New Roman"/>
          <w:sz w:val="24"/>
          <w:szCs w:val="24"/>
        </w:rPr>
        <w:t>с</w:t>
      </w:r>
      <w:r w:rsidR="003F23F8" w:rsidRPr="00DA6A49">
        <w:rPr>
          <w:rFonts w:ascii="Times New Roman" w:hAnsi="Times New Roman" w:cs="Times New Roman"/>
          <w:sz w:val="24"/>
          <w:szCs w:val="24"/>
        </w:rPr>
        <w:t>бор и оценка индикаторов структуры</w:t>
      </w:r>
      <w:r w:rsidR="006D0BDF" w:rsidRPr="00DA6A49">
        <w:rPr>
          <w:rFonts w:ascii="Times New Roman" w:hAnsi="Times New Roman" w:cs="Times New Roman"/>
          <w:sz w:val="24"/>
          <w:szCs w:val="24"/>
        </w:rPr>
        <w:t>;</w:t>
      </w:r>
    </w:p>
    <w:p w:rsidR="006D0BDF" w:rsidRPr="00DA6A49" w:rsidRDefault="003F23F8" w:rsidP="006D0BDF">
      <w:pPr>
        <w:pStyle w:val="a3"/>
        <w:numPr>
          <w:ilvl w:val="0"/>
          <w:numId w:val="3"/>
        </w:numPr>
        <w:tabs>
          <w:tab w:val="left" w:pos="993"/>
        </w:tabs>
        <w:spacing w:after="20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6A49">
        <w:rPr>
          <w:rFonts w:ascii="Times New Roman" w:hAnsi="Times New Roman" w:cs="Times New Roman"/>
          <w:sz w:val="24"/>
          <w:szCs w:val="24"/>
        </w:rPr>
        <w:t>сбор, анализ и оценка индикаторов процесса</w:t>
      </w:r>
      <w:r w:rsidR="006D0BDF" w:rsidRPr="00DA6A49">
        <w:rPr>
          <w:rFonts w:ascii="Times New Roman" w:hAnsi="Times New Roman" w:cs="Times New Roman"/>
          <w:sz w:val="24"/>
          <w:szCs w:val="24"/>
        </w:rPr>
        <w:t>;</w:t>
      </w:r>
    </w:p>
    <w:p w:rsidR="003F23F8" w:rsidRPr="00DA6A49" w:rsidRDefault="006D0BDF" w:rsidP="006D0BDF">
      <w:pPr>
        <w:pStyle w:val="a3"/>
        <w:numPr>
          <w:ilvl w:val="0"/>
          <w:numId w:val="3"/>
        </w:numPr>
        <w:tabs>
          <w:tab w:val="left" w:pos="993"/>
        </w:tabs>
        <w:spacing w:after="20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6A49">
        <w:rPr>
          <w:rFonts w:ascii="Times New Roman" w:hAnsi="Times New Roman" w:cs="Times New Roman"/>
          <w:sz w:val="24"/>
          <w:szCs w:val="24"/>
        </w:rPr>
        <w:t>сбор, анализ и оценка индикаторов</w:t>
      </w:r>
      <w:r w:rsidR="003F23F8" w:rsidRPr="00DA6A49">
        <w:rPr>
          <w:rFonts w:ascii="Times New Roman" w:hAnsi="Times New Roman" w:cs="Times New Roman"/>
          <w:sz w:val="24"/>
          <w:szCs w:val="24"/>
        </w:rPr>
        <w:t xml:space="preserve"> результата</w:t>
      </w:r>
      <w:r w:rsidRPr="00DA6A49">
        <w:rPr>
          <w:rFonts w:ascii="Times New Roman" w:hAnsi="Times New Roman" w:cs="Times New Roman"/>
          <w:sz w:val="24"/>
          <w:szCs w:val="24"/>
        </w:rPr>
        <w:t>;</w:t>
      </w:r>
    </w:p>
    <w:p w:rsidR="003F23F8" w:rsidRPr="00DA6A49" w:rsidRDefault="006D0BDF" w:rsidP="006D0BDF">
      <w:pPr>
        <w:pStyle w:val="a3"/>
        <w:numPr>
          <w:ilvl w:val="0"/>
          <w:numId w:val="3"/>
        </w:numPr>
        <w:tabs>
          <w:tab w:val="left" w:pos="993"/>
        </w:tabs>
        <w:spacing w:after="20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6A49">
        <w:rPr>
          <w:rFonts w:ascii="Times New Roman" w:hAnsi="Times New Roman" w:cs="Times New Roman"/>
          <w:sz w:val="24"/>
          <w:szCs w:val="24"/>
        </w:rPr>
        <w:t>формирование отчета по результатам внешней оценки;</w:t>
      </w:r>
    </w:p>
    <w:p w:rsidR="003F23F8" w:rsidRPr="00DA6A49" w:rsidRDefault="003F23F8" w:rsidP="006D0BDF">
      <w:pPr>
        <w:pStyle w:val="a3"/>
        <w:numPr>
          <w:ilvl w:val="0"/>
          <w:numId w:val="3"/>
        </w:numPr>
        <w:tabs>
          <w:tab w:val="left" w:pos="993"/>
        </w:tabs>
        <w:spacing w:after="20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6A49">
        <w:rPr>
          <w:rFonts w:ascii="Times New Roman" w:hAnsi="Times New Roman" w:cs="Times New Roman"/>
          <w:sz w:val="24"/>
          <w:szCs w:val="24"/>
        </w:rPr>
        <w:t>выработка рекомендаций.</w:t>
      </w:r>
    </w:p>
    <w:p w:rsidR="006D0BDF" w:rsidRPr="00DA6A49" w:rsidRDefault="00B75DDD" w:rsidP="00F03753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6A49">
        <w:rPr>
          <w:rFonts w:ascii="Times New Roman" w:hAnsi="Times New Roman" w:cs="Times New Roman"/>
          <w:sz w:val="24"/>
          <w:szCs w:val="24"/>
        </w:rPr>
        <w:t xml:space="preserve">На первом этапе производится сбор и оценка </w:t>
      </w:r>
      <w:r w:rsidR="00FA1D29" w:rsidRPr="00DA6A49">
        <w:rPr>
          <w:rFonts w:ascii="Times New Roman" w:hAnsi="Times New Roman" w:cs="Times New Roman"/>
          <w:sz w:val="24"/>
          <w:szCs w:val="24"/>
        </w:rPr>
        <w:t xml:space="preserve">следующих </w:t>
      </w:r>
      <w:r w:rsidRPr="00DA6A49">
        <w:rPr>
          <w:rFonts w:ascii="Times New Roman" w:hAnsi="Times New Roman" w:cs="Times New Roman"/>
          <w:sz w:val="24"/>
          <w:szCs w:val="24"/>
        </w:rPr>
        <w:t>индикаторов структур</w:t>
      </w:r>
      <w:proofErr w:type="gramStart"/>
      <w:r w:rsidRPr="00DA6A49">
        <w:rPr>
          <w:rFonts w:ascii="Times New Roman" w:hAnsi="Times New Roman" w:cs="Times New Roman"/>
          <w:sz w:val="24"/>
          <w:szCs w:val="24"/>
        </w:rPr>
        <w:t>ы</w:t>
      </w:r>
      <w:r w:rsidR="00357DB2" w:rsidRPr="00DA6A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proofErr w:type="gramEnd"/>
      <w:r w:rsidR="00357DB2" w:rsidRPr="00DA6A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57DB2" w:rsidRPr="00DA6A4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СОП – 02 - 01</w:t>
      </w:r>
      <w:r w:rsidRPr="00DA6A49">
        <w:rPr>
          <w:rFonts w:ascii="Times New Roman" w:hAnsi="Times New Roman" w:cs="Times New Roman"/>
          <w:sz w:val="24"/>
          <w:szCs w:val="24"/>
        </w:rPr>
        <w:t>:</w:t>
      </w:r>
    </w:p>
    <w:p w:rsidR="00F03753" w:rsidRPr="00DA6A49" w:rsidRDefault="00F03753" w:rsidP="00F03753">
      <w:pPr>
        <w:pStyle w:val="a3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90F7F" w:rsidRPr="00DA6A49" w:rsidRDefault="00790F7F" w:rsidP="00D73C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A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Индикатор №1</w:t>
      </w:r>
      <w:r w:rsidR="00F0618C" w:rsidRPr="00DA6A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 w:rsidR="00FA1D29" w:rsidRPr="00DA6A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Наличие документа, описывающего порядок обращения </w:t>
      </w:r>
      <w:r w:rsidR="000F3C48" w:rsidRPr="00DA6A49">
        <w:rPr>
          <w:rFonts w:ascii="Times New Roman" w:hAnsi="Times New Roman" w:cs="Times New Roman"/>
          <w:sz w:val="24"/>
          <w:szCs w:val="24"/>
        </w:rPr>
        <w:t>лекарственных средств</w:t>
      </w:r>
      <w:r w:rsidR="00FA1D29" w:rsidRPr="00DA6A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организации здравоохранения </w:t>
      </w:r>
    </w:p>
    <w:p w:rsidR="00790F7F" w:rsidRPr="00DA6A49" w:rsidRDefault="00790F7F" w:rsidP="00D73C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A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Индикатор №2</w:t>
      </w:r>
      <w:r w:rsidR="00F0618C" w:rsidRPr="00DA6A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 w:rsidRPr="00DA6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Наличие Формулярной комиссии</w:t>
      </w:r>
    </w:p>
    <w:p w:rsidR="00790F7F" w:rsidRPr="00DA6A49" w:rsidRDefault="00790F7F" w:rsidP="00D73C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A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Индикатор №</w:t>
      </w:r>
      <w:r w:rsidR="00723A28" w:rsidRPr="00DA6A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</w:t>
      </w:r>
      <w:r w:rsidR="00F0618C" w:rsidRPr="00DA6A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 w:rsidRPr="00DA6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Наличие в составе Ф</w:t>
      </w:r>
      <w:r w:rsidR="00571D80" w:rsidRPr="00DA6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ормулярной комиссии</w:t>
      </w:r>
      <w:r w:rsidRPr="00DA6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клинического фармаколога</w:t>
      </w:r>
    </w:p>
    <w:p w:rsidR="00790F7F" w:rsidRPr="00DA6A49" w:rsidRDefault="00790F7F" w:rsidP="00D73C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A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Индикатор №</w:t>
      </w:r>
      <w:r w:rsidR="00723A28" w:rsidRPr="00DA6A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</w:t>
      </w:r>
      <w:r w:rsidR="00F0618C" w:rsidRPr="00DA6A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 w:rsidR="00723A28" w:rsidRPr="00DA6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Наличие л</w:t>
      </w:r>
      <w:r w:rsidRPr="00DA6A49">
        <w:rPr>
          <w:rFonts w:ascii="Times New Roman" w:eastAsia="Times New Roman" w:hAnsi="Times New Roman" w:cs="Times New Roman"/>
          <w:sz w:val="24"/>
          <w:szCs w:val="24"/>
          <w:lang w:eastAsia="ru-RU"/>
        </w:rPr>
        <w:t>екарственного формуляра организации здравоохранения</w:t>
      </w:r>
    </w:p>
    <w:p w:rsidR="00FF783E" w:rsidRPr="00DA6A49" w:rsidRDefault="00FF783E" w:rsidP="00D73C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6A4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Индикатор №5</w:t>
      </w:r>
      <w:r w:rsidR="00F0618C" w:rsidRPr="00DA6A4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.</w:t>
      </w:r>
      <w:r w:rsidRPr="00DA6A49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571D80" w:rsidRPr="00DA6A49">
        <w:rPr>
          <w:rFonts w:ascii="Times New Roman" w:hAnsi="Times New Roman" w:cs="Times New Roman"/>
          <w:sz w:val="24"/>
          <w:szCs w:val="24"/>
        </w:rPr>
        <w:t xml:space="preserve">комплексной </w:t>
      </w:r>
      <w:r w:rsidRPr="00DA6A49">
        <w:rPr>
          <w:rFonts w:ascii="Times New Roman" w:hAnsi="Times New Roman" w:cs="Times New Roman"/>
          <w:sz w:val="24"/>
          <w:szCs w:val="24"/>
        </w:rPr>
        <w:t xml:space="preserve">медицинской информационной системы </w:t>
      </w:r>
      <w:r w:rsidR="00DF1E17" w:rsidRPr="00DA6A49">
        <w:rPr>
          <w:rFonts w:ascii="Times New Roman" w:hAnsi="Times New Roman" w:cs="Times New Roman"/>
          <w:sz w:val="24"/>
          <w:szCs w:val="24"/>
        </w:rPr>
        <w:br/>
      </w:r>
      <w:r w:rsidRPr="00DA6A49">
        <w:rPr>
          <w:rFonts w:ascii="Times New Roman" w:hAnsi="Times New Roman" w:cs="Times New Roman"/>
          <w:sz w:val="24"/>
          <w:szCs w:val="24"/>
        </w:rPr>
        <w:t>(</w:t>
      </w:r>
      <w:r w:rsidR="00DF1E17" w:rsidRPr="00DA6A49">
        <w:rPr>
          <w:rFonts w:ascii="Times New Roman" w:hAnsi="Times New Roman" w:cs="Times New Roman"/>
          <w:sz w:val="24"/>
          <w:szCs w:val="24"/>
        </w:rPr>
        <w:t xml:space="preserve">далее - </w:t>
      </w:r>
      <w:r w:rsidR="00571D80" w:rsidRPr="00DA6A49">
        <w:rPr>
          <w:rFonts w:ascii="Times New Roman" w:hAnsi="Times New Roman" w:cs="Times New Roman"/>
          <w:sz w:val="24"/>
          <w:szCs w:val="24"/>
        </w:rPr>
        <w:t>К</w:t>
      </w:r>
      <w:r w:rsidRPr="00DA6A49">
        <w:rPr>
          <w:rFonts w:ascii="Times New Roman" w:hAnsi="Times New Roman" w:cs="Times New Roman"/>
          <w:sz w:val="24"/>
          <w:szCs w:val="24"/>
        </w:rPr>
        <w:t xml:space="preserve">МИС), обеспечивающей доступ к данным о пациенте (в </w:t>
      </w:r>
      <w:proofErr w:type="spellStart"/>
      <w:r w:rsidRPr="00DA6A49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DA6A49">
        <w:rPr>
          <w:rFonts w:ascii="Times New Roman" w:hAnsi="Times New Roman" w:cs="Times New Roman"/>
          <w:sz w:val="24"/>
          <w:szCs w:val="24"/>
        </w:rPr>
        <w:t>. и медикаментозным назначениям) в текущем режиме</w:t>
      </w:r>
    </w:p>
    <w:p w:rsidR="00FF783E" w:rsidRPr="00DA6A49" w:rsidRDefault="00FF783E" w:rsidP="00D73C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6A4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Индикатор №</w:t>
      </w:r>
      <w:r w:rsidR="00B87843" w:rsidRPr="00DA6A4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6</w:t>
      </w:r>
      <w:r w:rsidR="00F0618C" w:rsidRPr="00DA6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DA6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Наличие форм информированного согласия пациентов на парентеральные пути введения </w:t>
      </w:r>
      <w:r w:rsidR="00571B2C" w:rsidRPr="00DA6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лекарственных средств</w:t>
      </w:r>
      <w:r w:rsidRPr="00DA6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применение медикаментов высокого риска</w:t>
      </w:r>
    </w:p>
    <w:p w:rsidR="00092BD3" w:rsidRPr="00DA6A49" w:rsidRDefault="00092BD3" w:rsidP="00D73C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6A4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Индикатор №7.</w:t>
      </w:r>
      <w:r w:rsidRPr="00DA6A49">
        <w:rPr>
          <w:rFonts w:ascii="Times New Roman" w:hAnsi="Times New Roman" w:cs="Times New Roman"/>
          <w:color w:val="000000"/>
          <w:sz w:val="24"/>
          <w:szCs w:val="24"/>
        </w:rPr>
        <w:t xml:space="preserve">Наличие </w:t>
      </w:r>
      <w:proofErr w:type="spellStart"/>
      <w:r w:rsidRPr="00DA6A49">
        <w:rPr>
          <w:rFonts w:ascii="Times New Roman" w:hAnsi="Times New Roman" w:cs="Times New Roman"/>
          <w:color w:val="000000"/>
          <w:sz w:val="24"/>
          <w:szCs w:val="24"/>
        </w:rPr>
        <w:t>мультидисциплинарной</w:t>
      </w:r>
      <w:proofErr w:type="spellEnd"/>
      <w:r w:rsidRPr="00DA6A49">
        <w:rPr>
          <w:rFonts w:ascii="Times New Roman" w:hAnsi="Times New Roman" w:cs="Times New Roman"/>
          <w:color w:val="000000"/>
          <w:sz w:val="24"/>
          <w:szCs w:val="24"/>
        </w:rPr>
        <w:t xml:space="preserve"> группы по использованию противомикробных препаратов</w:t>
      </w:r>
    </w:p>
    <w:p w:rsidR="00357061" w:rsidRPr="00DA6A49" w:rsidRDefault="00357061" w:rsidP="00D73C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A6A4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Индикатор №8</w:t>
      </w:r>
      <w:r w:rsidRPr="00DA6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DA6A49">
        <w:rPr>
          <w:rFonts w:ascii="Times New Roman" w:hAnsi="Times New Roman" w:cs="Times New Roman"/>
          <w:sz w:val="24"/>
          <w:szCs w:val="24"/>
        </w:rPr>
        <w:t>Наличие службы для проведения мониторинга обоснованности назначений лекарственных средств</w:t>
      </w:r>
    </w:p>
    <w:p w:rsidR="00723A28" w:rsidRPr="00DA6A49" w:rsidRDefault="008C572D" w:rsidP="00D73C3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6A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Индикатор №9.</w:t>
      </w:r>
      <w:r w:rsidRPr="00DA6A49">
        <w:rPr>
          <w:rFonts w:ascii="Times New Roman" w:hAnsi="Times New Roman" w:cs="Times New Roman"/>
          <w:sz w:val="24"/>
          <w:szCs w:val="24"/>
        </w:rPr>
        <w:t>Наличие СОП, определяющей список медикаментов высокого риска, правила хранения и маркировки медикаментов с высокой степенью риска (красный знак)</w:t>
      </w:r>
    </w:p>
    <w:p w:rsidR="008C572D" w:rsidRPr="00DA6A49" w:rsidRDefault="008C572D" w:rsidP="00D73C3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6A4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Индикатор №10</w:t>
      </w:r>
      <w:r w:rsidRPr="00DA6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DA6A49">
        <w:rPr>
          <w:rFonts w:ascii="Times New Roman" w:hAnsi="Times New Roman" w:cs="Times New Roman"/>
          <w:sz w:val="24"/>
          <w:szCs w:val="24"/>
        </w:rPr>
        <w:t>Регистрация нежелательных реакций лекарственных средств</w:t>
      </w:r>
    </w:p>
    <w:p w:rsidR="000A17F0" w:rsidRPr="00DA6A49" w:rsidRDefault="000A17F0" w:rsidP="00D73C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A4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Индикатор №11</w:t>
      </w:r>
      <w:r w:rsidRPr="00DA6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Наличие системы сбора и мониторинга медикаментозных ошибок</w:t>
      </w:r>
      <w:r w:rsidR="00571D80" w:rsidRPr="00DA6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357DB2" w:rsidRPr="00DA6A49" w:rsidRDefault="00357DB2" w:rsidP="00D73C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7DB2" w:rsidRPr="00DA6A49" w:rsidRDefault="00357DB2" w:rsidP="00357DB2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6A49">
        <w:rPr>
          <w:rFonts w:ascii="Times New Roman" w:hAnsi="Times New Roman" w:cs="Times New Roman"/>
          <w:sz w:val="24"/>
          <w:szCs w:val="24"/>
        </w:rPr>
        <w:lastRenderedPageBreak/>
        <w:t>На втором этапе производится сбор</w:t>
      </w:r>
      <w:r w:rsidR="00571D80" w:rsidRPr="00DA6A49">
        <w:rPr>
          <w:rFonts w:ascii="Times New Roman" w:hAnsi="Times New Roman" w:cs="Times New Roman"/>
          <w:sz w:val="24"/>
          <w:szCs w:val="24"/>
        </w:rPr>
        <w:t>, анализ</w:t>
      </w:r>
      <w:r w:rsidRPr="00DA6A49">
        <w:rPr>
          <w:rFonts w:ascii="Times New Roman" w:hAnsi="Times New Roman" w:cs="Times New Roman"/>
          <w:sz w:val="24"/>
          <w:szCs w:val="24"/>
        </w:rPr>
        <w:t xml:space="preserve"> и оценка следующих индикаторов процесса </w:t>
      </w:r>
      <w:r w:rsidRPr="00DA6A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DA6A4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СОП – 02 - 02</w:t>
      </w:r>
      <w:r w:rsidRPr="00DA6A49">
        <w:rPr>
          <w:rFonts w:ascii="Times New Roman" w:hAnsi="Times New Roman" w:cs="Times New Roman"/>
          <w:sz w:val="24"/>
          <w:szCs w:val="24"/>
        </w:rPr>
        <w:t>:</w:t>
      </w:r>
    </w:p>
    <w:p w:rsidR="000A17F0" w:rsidRPr="00DA6A49" w:rsidRDefault="00F0618C" w:rsidP="00D73C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A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Индикатор №12.</w:t>
      </w:r>
      <w:r w:rsidR="000A17F0" w:rsidRPr="00DA6A4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Периодичность пересмотра лекарственного формуляра</w:t>
      </w:r>
    </w:p>
    <w:p w:rsidR="00357DB2" w:rsidRPr="00DA6A49" w:rsidRDefault="00357DB2" w:rsidP="00D73C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7F0" w:rsidRPr="00DA6A49" w:rsidRDefault="000A17F0" w:rsidP="00D73C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A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Индикатор №</w:t>
      </w:r>
      <w:r w:rsidR="00D67308" w:rsidRPr="00DA6A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13</w:t>
      </w:r>
      <w:r w:rsidR="00D73C32" w:rsidRPr="00DA6A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 w:rsidRPr="00DA6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заседаний Ф</w:t>
      </w:r>
      <w:r w:rsidR="00571D80" w:rsidRPr="00DA6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ормулярной комиссии</w:t>
      </w:r>
      <w:r w:rsidR="00502AEF" w:rsidRPr="00DA6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6A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год</w:t>
      </w:r>
    </w:p>
    <w:p w:rsidR="000A17F0" w:rsidRPr="00DA6A49" w:rsidRDefault="000A17F0" w:rsidP="00D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6A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Индикатор №</w:t>
      </w:r>
      <w:r w:rsidR="00D67308" w:rsidRPr="00DA6A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14</w:t>
      </w:r>
      <w:r w:rsidR="00D73C32" w:rsidRPr="00DA6A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 w:rsidR="00D67308" w:rsidRPr="00DA6A49">
        <w:rPr>
          <w:rFonts w:ascii="Times New Roman" w:hAnsi="Times New Roman" w:cs="Times New Roman"/>
          <w:sz w:val="24"/>
          <w:szCs w:val="24"/>
        </w:rPr>
        <w:t>Наличие доступа медицинского персонала к независимой и достоверной информации о лекарственных средствах</w:t>
      </w:r>
    </w:p>
    <w:p w:rsidR="000A17F0" w:rsidRPr="00DA6A49" w:rsidRDefault="000A17F0" w:rsidP="00D73C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A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Индикатор №1</w:t>
      </w:r>
      <w:r w:rsidR="00D67308" w:rsidRPr="00DA6A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</w:t>
      </w:r>
      <w:r w:rsidR="00D73C32" w:rsidRPr="00DA6A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 w:rsidR="00D67308" w:rsidRPr="00DA6A49">
        <w:rPr>
          <w:rFonts w:ascii="Times New Roman" w:hAnsi="Times New Roman" w:cs="Times New Roman"/>
          <w:color w:val="000000"/>
          <w:sz w:val="24"/>
          <w:szCs w:val="24"/>
        </w:rPr>
        <w:t>Доступность л</w:t>
      </w:r>
      <w:r w:rsidR="00D67308" w:rsidRPr="00DA6A49">
        <w:rPr>
          <w:rFonts w:ascii="Times New Roman" w:hAnsi="Times New Roman" w:cs="Times New Roman"/>
          <w:sz w:val="24"/>
          <w:szCs w:val="24"/>
        </w:rPr>
        <w:t>екарственного формуляра для медицинского персонала и необходимой информации по обеспечению лекарственными средствами для пациентов</w:t>
      </w:r>
    </w:p>
    <w:p w:rsidR="000A17F0" w:rsidRPr="00DA6A49" w:rsidRDefault="000A17F0" w:rsidP="00D73C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A6A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Индикатор №1</w:t>
      </w:r>
      <w:r w:rsidR="00D67308" w:rsidRPr="00DA6A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6</w:t>
      </w:r>
      <w:r w:rsidRPr="00DA6A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  <w:r w:rsidR="00D67308" w:rsidRPr="00DA6A49">
        <w:rPr>
          <w:rFonts w:ascii="Times New Roman" w:hAnsi="Times New Roman" w:cs="Times New Roman"/>
          <w:sz w:val="24"/>
          <w:szCs w:val="24"/>
        </w:rPr>
        <w:t xml:space="preserve">Наличие обоснованной потребности </w:t>
      </w:r>
      <w:proofErr w:type="gramStart"/>
      <w:r w:rsidR="00D67308" w:rsidRPr="00DA6A49">
        <w:rPr>
          <w:rFonts w:ascii="Times New Roman" w:hAnsi="Times New Roman" w:cs="Times New Roman"/>
          <w:sz w:val="24"/>
          <w:szCs w:val="24"/>
        </w:rPr>
        <w:t>в лекарственных средствах для включения в лекарственный формуляр с учетом данных о структуре</w:t>
      </w:r>
      <w:proofErr w:type="gramEnd"/>
      <w:r w:rsidR="00D67308" w:rsidRPr="00DA6A49">
        <w:rPr>
          <w:rFonts w:ascii="Times New Roman" w:hAnsi="Times New Roman" w:cs="Times New Roman"/>
          <w:sz w:val="24"/>
          <w:szCs w:val="24"/>
        </w:rPr>
        <w:t xml:space="preserve"> заболеваемости</w:t>
      </w:r>
    </w:p>
    <w:p w:rsidR="00C1693A" w:rsidRPr="00DA6A49" w:rsidRDefault="00C1693A" w:rsidP="00D73C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6A4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Индикатор №17</w:t>
      </w:r>
      <w:r w:rsidRPr="00DA6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9D03B8" w:rsidRPr="00DA6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Функционирование</w:t>
      </w:r>
      <w:r w:rsidRPr="00DA6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системы инфекционного контроля</w:t>
      </w:r>
    </w:p>
    <w:p w:rsidR="00C52372" w:rsidRPr="00DA6A49" w:rsidRDefault="00C52372" w:rsidP="00D73C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A6A4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Индикатор №18.</w:t>
      </w:r>
      <w:r w:rsidRPr="00DA6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Функционирование системы регистрации нежелательных реакций</w:t>
      </w:r>
    </w:p>
    <w:p w:rsidR="001C385F" w:rsidRPr="00DA6A49" w:rsidRDefault="001C385F" w:rsidP="00D73C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A6A4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Индикатор №19</w:t>
      </w:r>
      <w:r w:rsidRPr="00DA6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DA6A49">
        <w:rPr>
          <w:rFonts w:ascii="Times New Roman" w:hAnsi="Times New Roman" w:cs="Times New Roman"/>
          <w:sz w:val="24"/>
          <w:szCs w:val="24"/>
        </w:rPr>
        <w:t>Функционирование мониторинга введения лекарственных средств</w:t>
      </w:r>
    </w:p>
    <w:p w:rsidR="00106007" w:rsidRPr="00DA6A49" w:rsidRDefault="00106007" w:rsidP="00D73C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noProof/>
          <w:sz w:val="24"/>
          <w:szCs w:val="24"/>
          <w:lang w:eastAsia="ru-RU"/>
        </w:rPr>
      </w:pPr>
      <w:r w:rsidRPr="00DA6A4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Индикатор №</w:t>
      </w:r>
      <w:r w:rsidRPr="00DA6A49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kk-KZ" w:eastAsia="ru-RU"/>
        </w:rPr>
        <w:t>20.</w:t>
      </w:r>
      <w:r w:rsidRPr="00DA6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Функционирование системы мониторинга медикаментозных ошибок</w:t>
      </w:r>
    </w:p>
    <w:p w:rsidR="004E77DF" w:rsidRPr="00DA6A49" w:rsidRDefault="004E77DF" w:rsidP="00D73C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6A4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Индикатор №</w:t>
      </w:r>
      <w:r w:rsidRPr="00DA6A49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kk-KZ" w:eastAsia="ru-RU"/>
        </w:rPr>
        <w:t>21</w:t>
      </w:r>
      <w:r w:rsidRPr="00DA6A4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.</w:t>
      </w:r>
      <w:r w:rsidRPr="00DA6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Функционирование </w:t>
      </w:r>
      <w:proofErr w:type="gramStart"/>
      <w:r w:rsidRPr="00DA6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системы мониторинга обоснованности назначения </w:t>
      </w:r>
      <w:r w:rsidRPr="00DA6A49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лекарственных средств</w:t>
      </w:r>
      <w:proofErr w:type="gramEnd"/>
    </w:p>
    <w:p w:rsidR="00723A28" w:rsidRPr="00DA6A49" w:rsidRDefault="009B7596" w:rsidP="00D73C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A4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Индикатор №22</w:t>
      </w:r>
      <w:r w:rsidR="00106007" w:rsidRPr="00DA6A4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.</w:t>
      </w:r>
      <w:r w:rsidR="00106007" w:rsidRPr="00DA6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Периодичность проведения обучения медицинского персонала </w:t>
      </w:r>
      <w:r w:rsidR="00DE72B3" w:rsidRPr="00DA6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рациональному использованию лекарственных средств</w:t>
      </w:r>
    </w:p>
    <w:p w:rsidR="00357DB2" w:rsidRPr="00DA6A49" w:rsidRDefault="00357DB2" w:rsidP="00D73C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7DB2" w:rsidRPr="00DA6A49" w:rsidRDefault="00357DB2" w:rsidP="00357DB2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6A49">
        <w:rPr>
          <w:rFonts w:ascii="Times New Roman" w:hAnsi="Times New Roman" w:cs="Times New Roman"/>
          <w:sz w:val="24"/>
          <w:szCs w:val="24"/>
        </w:rPr>
        <w:t>На третьем этапе производится сбор</w:t>
      </w:r>
      <w:r w:rsidR="00571D80" w:rsidRPr="00DA6A49">
        <w:rPr>
          <w:rFonts w:ascii="Times New Roman" w:hAnsi="Times New Roman" w:cs="Times New Roman"/>
          <w:sz w:val="24"/>
          <w:szCs w:val="24"/>
        </w:rPr>
        <w:t>, анализ</w:t>
      </w:r>
      <w:r w:rsidRPr="00DA6A49">
        <w:rPr>
          <w:rFonts w:ascii="Times New Roman" w:hAnsi="Times New Roman" w:cs="Times New Roman"/>
          <w:sz w:val="24"/>
          <w:szCs w:val="24"/>
        </w:rPr>
        <w:t xml:space="preserve"> и оценка следующих индикаторов результата </w:t>
      </w:r>
      <w:r w:rsidRPr="00DA6A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DA6A4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СОП – 02 - 03</w:t>
      </w:r>
      <w:r w:rsidRPr="00DA6A49">
        <w:rPr>
          <w:rFonts w:ascii="Times New Roman" w:hAnsi="Times New Roman" w:cs="Times New Roman"/>
          <w:sz w:val="24"/>
          <w:szCs w:val="24"/>
        </w:rPr>
        <w:t>:</w:t>
      </w:r>
    </w:p>
    <w:p w:rsidR="00790F7F" w:rsidRPr="00DA6A49" w:rsidRDefault="00790F7F" w:rsidP="00D73C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A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Индикатор №2</w:t>
      </w:r>
      <w:r w:rsidR="006E213E" w:rsidRPr="00DA6A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</w:t>
      </w:r>
      <w:r w:rsidR="00D73C32" w:rsidRPr="00DA6A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 w:rsidR="006E213E" w:rsidRPr="00DA6A49">
        <w:rPr>
          <w:rFonts w:ascii="Times New Roman" w:hAnsi="Times New Roman" w:cs="Times New Roman"/>
          <w:sz w:val="24"/>
          <w:szCs w:val="24"/>
        </w:rPr>
        <w:t>Перечисление лекарственных сре</w:t>
      </w:r>
      <w:proofErr w:type="gramStart"/>
      <w:r w:rsidR="006E213E" w:rsidRPr="00DA6A49">
        <w:rPr>
          <w:rFonts w:ascii="Times New Roman" w:hAnsi="Times New Roman" w:cs="Times New Roman"/>
          <w:sz w:val="24"/>
          <w:szCs w:val="24"/>
        </w:rPr>
        <w:t>дств в л</w:t>
      </w:r>
      <w:proofErr w:type="gramEnd"/>
      <w:r w:rsidR="006E213E" w:rsidRPr="00DA6A49">
        <w:rPr>
          <w:rFonts w:ascii="Times New Roman" w:hAnsi="Times New Roman" w:cs="Times New Roman"/>
          <w:sz w:val="24"/>
          <w:szCs w:val="24"/>
        </w:rPr>
        <w:t>екарственном формуляре по международным непатентованным наименованиям</w:t>
      </w:r>
    </w:p>
    <w:p w:rsidR="00790F7F" w:rsidRPr="00DA6A49" w:rsidRDefault="006E213E" w:rsidP="00D73C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6A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Индикатор №24</w:t>
      </w:r>
      <w:r w:rsidR="00D73C32" w:rsidRPr="00DA6A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 w:rsidRPr="00DA6A49">
        <w:rPr>
          <w:rFonts w:ascii="Times New Roman" w:hAnsi="Times New Roman" w:cs="Times New Roman"/>
          <w:sz w:val="24"/>
          <w:szCs w:val="24"/>
        </w:rPr>
        <w:t>Соответствие лекарственного формуляра организации здравоохранения Казахстанскому национальному лекарственному формуляру</w:t>
      </w:r>
    </w:p>
    <w:p w:rsidR="00D73C32" w:rsidRPr="00DA6A49" w:rsidRDefault="00790F7F" w:rsidP="00D73C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A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Индикат</w:t>
      </w:r>
      <w:r w:rsidR="008A3F2B" w:rsidRPr="00DA6A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ор №25</w:t>
      </w:r>
      <w:r w:rsidR="00D73C32" w:rsidRPr="00DA6A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 w:rsidR="008A3F2B" w:rsidRPr="00DA6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знаний медицинского персонала организации здравоохранения о рациональном использовании лекарственных средств</w:t>
      </w:r>
    </w:p>
    <w:p w:rsidR="00D73C32" w:rsidRPr="00DA6A49" w:rsidRDefault="00B14D7F" w:rsidP="00D73C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6A4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Индикатор №26</w:t>
      </w:r>
      <w:r w:rsidRPr="00DA6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752E13" w:rsidRPr="00DA6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Проведение оценки использования лекарственных средств (</w:t>
      </w:r>
      <w:proofErr w:type="gramStart"/>
      <w:r w:rsidR="00752E13" w:rsidRPr="00DA6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A</w:t>
      </w:r>
      <w:proofErr w:type="gramEnd"/>
      <w:r w:rsidR="00752E13" w:rsidRPr="00DA6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 (эй </w:t>
      </w:r>
      <w:proofErr w:type="spellStart"/>
      <w:r w:rsidR="00752E13" w:rsidRPr="00DA6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</w:t>
      </w:r>
      <w:proofErr w:type="spellEnd"/>
      <w:r w:rsidR="00752E13" w:rsidRPr="00DA6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си) и VEN (вен) анализы)</w:t>
      </w:r>
    </w:p>
    <w:p w:rsidR="00D73C32" w:rsidRPr="00DA6A49" w:rsidRDefault="00D8770A" w:rsidP="00D73C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A4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Индикатор №27</w:t>
      </w:r>
      <w:r w:rsidRPr="00DA6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Проведение анализа потребления лекарственных сре</w:t>
      </w:r>
      <w:proofErr w:type="gramStart"/>
      <w:r w:rsidRPr="00DA6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дств с п</w:t>
      </w:r>
      <w:proofErr w:type="gramEnd"/>
      <w:r w:rsidRPr="00DA6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омощью метода, основанного на определении установленной суточной дозы и анализе фактических данных по количеству использованных лекарственных средств </w:t>
      </w:r>
    </w:p>
    <w:p w:rsidR="00D73C32" w:rsidRPr="00DA6A49" w:rsidRDefault="00FA47AB" w:rsidP="00D73C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6A4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Индикатор №28</w:t>
      </w:r>
      <w:r w:rsidRPr="00DA6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Назначение лекарственных сре</w:t>
      </w:r>
      <w:proofErr w:type="gramStart"/>
      <w:r w:rsidRPr="00DA6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дств с д</w:t>
      </w:r>
      <w:proofErr w:type="gramEnd"/>
      <w:r w:rsidRPr="00DA6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оказанной клинической эффективностью</w:t>
      </w:r>
    </w:p>
    <w:p w:rsidR="00D73C32" w:rsidRPr="00DA6A49" w:rsidRDefault="00FA47AB" w:rsidP="00D73C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6A4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Индикатор №2</w:t>
      </w:r>
      <w:r w:rsidR="007830E4" w:rsidRPr="00DA6A4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9</w:t>
      </w:r>
      <w:r w:rsidRPr="00DA6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7830E4" w:rsidRPr="00DA6A49">
        <w:rPr>
          <w:rFonts w:ascii="Times New Roman" w:hAnsi="Times New Roman" w:cs="Times New Roman"/>
          <w:sz w:val="24"/>
          <w:szCs w:val="24"/>
        </w:rPr>
        <w:t xml:space="preserve">Назначение инъекционных лекарственных препаратов </w:t>
      </w:r>
      <w:r w:rsidR="006C5221" w:rsidRPr="00DA6A49">
        <w:rPr>
          <w:rFonts w:ascii="Times New Roman" w:hAnsi="Times New Roman" w:cs="Times New Roman"/>
          <w:i/>
          <w:sz w:val="24"/>
          <w:szCs w:val="24"/>
        </w:rPr>
        <w:t>(для организаций, осуществляющих амбулаторно-поликлиническую помощь)</w:t>
      </w:r>
    </w:p>
    <w:p w:rsidR="00D73C32" w:rsidRPr="00DA6A49" w:rsidRDefault="00FA47AB" w:rsidP="00D73C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6A4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Индикатор №</w:t>
      </w:r>
      <w:r w:rsidR="007830E4" w:rsidRPr="00DA6A4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30</w:t>
      </w:r>
      <w:r w:rsidRPr="00DA6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7830E4" w:rsidRPr="00DA6A49">
        <w:rPr>
          <w:rFonts w:ascii="Times New Roman" w:hAnsi="Times New Roman" w:cs="Times New Roman"/>
          <w:sz w:val="24"/>
          <w:szCs w:val="24"/>
        </w:rPr>
        <w:t>Назначение антибиотиков</w:t>
      </w:r>
      <w:r w:rsidR="00FC4171" w:rsidRPr="00DA6A49">
        <w:rPr>
          <w:rFonts w:ascii="Times New Roman" w:hAnsi="Times New Roman" w:cs="Times New Roman"/>
          <w:i/>
          <w:sz w:val="24"/>
          <w:szCs w:val="24"/>
        </w:rPr>
        <w:t xml:space="preserve"> (для организаций, осуществляющих амбулаторно-поликлиническую помощь</w:t>
      </w:r>
      <w:r w:rsidR="00357DB2" w:rsidRPr="00DA6A49">
        <w:rPr>
          <w:rFonts w:ascii="Times New Roman" w:hAnsi="Times New Roman" w:cs="Times New Roman"/>
          <w:i/>
          <w:sz w:val="24"/>
          <w:szCs w:val="24"/>
        </w:rPr>
        <w:t>)</w:t>
      </w:r>
    </w:p>
    <w:p w:rsidR="00FE3560" w:rsidRPr="00DA6A49" w:rsidRDefault="00D73C32" w:rsidP="00D73C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A6A49">
        <w:rPr>
          <w:rFonts w:ascii="Times New Roman" w:hAnsi="Times New Roman" w:cs="Times New Roman"/>
          <w:sz w:val="24"/>
          <w:szCs w:val="24"/>
          <w:u w:val="single"/>
        </w:rPr>
        <w:t>Права и обязанности экспертов</w:t>
      </w:r>
      <w:r w:rsidR="00C068AD" w:rsidRPr="00DA6A49">
        <w:rPr>
          <w:rFonts w:ascii="Times New Roman" w:hAnsi="Times New Roman" w:cs="Times New Roman"/>
          <w:sz w:val="24"/>
          <w:szCs w:val="24"/>
          <w:u w:val="single"/>
        </w:rPr>
        <w:t xml:space="preserve"> описаны в</w:t>
      </w:r>
      <w:r w:rsidRPr="00DA6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6A4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СОП – 02 </w:t>
      </w:r>
      <w:r w:rsidR="00CB5A0E" w:rsidRPr="00DA6A4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–</w:t>
      </w:r>
      <w:r w:rsidR="00357DB2" w:rsidRPr="00DA6A4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4</w:t>
      </w:r>
      <w:r w:rsidR="00C068AD" w:rsidRPr="00DA6A4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</w:t>
      </w:r>
    </w:p>
    <w:p w:rsidR="00447137" w:rsidRPr="00DA6A49" w:rsidRDefault="00447137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447137" w:rsidRPr="00DA6A49" w:rsidRDefault="00447137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447137" w:rsidRPr="00DA6A49" w:rsidRDefault="00447137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447137" w:rsidRPr="00DA6A49" w:rsidRDefault="00447137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B5A0E" w:rsidRPr="00DA6A49" w:rsidRDefault="00CB5A0E" w:rsidP="00C068AD">
      <w:pPr>
        <w:pStyle w:val="a3"/>
        <w:numPr>
          <w:ilvl w:val="0"/>
          <w:numId w:val="11"/>
        </w:num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6A4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br w:type="page"/>
      </w:r>
      <w:r w:rsidR="00447137" w:rsidRPr="00DA6A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ЗАКЛЮЧИТЕЛЬНЫЕ ПОЛОЖЕНИЯ</w:t>
      </w:r>
    </w:p>
    <w:p w:rsidR="00447137" w:rsidRPr="00DA6A49" w:rsidRDefault="00447137" w:rsidP="00447137">
      <w:pPr>
        <w:pStyle w:val="a3"/>
        <w:ind w:left="92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3E82" w:rsidRPr="00DA6A49" w:rsidRDefault="00D43E82" w:rsidP="00571D80">
      <w:pPr>
        <w:pStyle w:val="a3"/>
        <w:numPr>
          <w:ilvl w:val="0"/>
          <w:numId w:val="13"/>
        </w:numPr>
        <w:ind w:left="142"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6A4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447137" w:rsidRPr="00DA6A49">
        <w:rPr>
          <w:rFonts w:ascii="Times New Roman" w:eastAsia="Times New Roman" w:hAnsi="Times New Roman" w:cs="Times New Roman"/>
          <w:sz w:val="24"/>
          <w:szCs w:val="24"/>
          <w:lang w:eastAsia="ru-RU"/>
        </w:rPr>
        <w:t>езультат</w:t>
      </w:r>
      <w:r w:rsidRPr="00DA6A49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447137" w:rsidRPr="00DA6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внешней оценки </w:t>
      </w:r>
      <w:r w:rsidRPr="00DA6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виде </w:t>
      </w:r>
      <w:r w:rsidR="00C068AD" w:rsidRPr="00DA6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отчета</w:t>
      </w:r>
      <w:r w:rsidRPr="00DA6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рекомендациями направляются соответствующей организации здравоохранения для рассмотрения и принятия мер.</w:t>
      </w:r>
    </w:p>
    <w:p w:rsidR="00447137" w:rsidRPr="00DA6A49" w:rsidRDefault="00D43E82" w:rsidP="00571D80">
      <w:pPr>
        <w:pStyle w:val="a3"/>
        <w:numPr>
          <w:ilvl w:val="0"/>
          <w:numId w:val="13"/>
        </w:numPr>
        <w:ind w:left="142"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6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Сводная информация по результатам внешней оценки</w:t>
      </w:r>
      <w:r w:rsidR="00457186" w:rsidRPr="00DA6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организаций здравоохранения направляется в Формулярную комиссию Министерства здравоохранения Республики Казахстан для выработки рекомендаций уполномоченному органу по улучшению рационального использования лекарственных средств.</w:t>
      </w:r>
      <w:r w:rsidRPr="00DA6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57186" w:rsidRPr="00DA6A49" w:rsidRDefault="00457186" w:rsidP="00457186">
      <w:pPr>
        <w:pStyle w:val="a3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186" w:rsidRPr="00DA6A49" w:rsidRDefault="00457186" w:rsidP="00457186">
      <w:pPr>
        <w:pStyle w:val="a3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186" w:rsidRPr="00DA6A49" w:rsidRDefault="00457186" w:rsidP="00457186">
      <w:pPr>
        <w:pStyle w:val="a3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186" w:rsidRPr="00DA6A49" w:rsidRDefault="00457186" w:rsidP="00457186">
      <w:pPr>
        <w:pStyle w:val="a3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186" w:rsidRPr="00DA6A49" w:rsidRDefault="00457186" w:rsidP="00457186">
      <w:pPr>
        <w:pStyle w:val="a3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186" w:rsidRPr="00DA6A49" w:rsidRDefault="00457186" w:rsidP="00457186">
      <w:pPr>
        <w:pStyle w:val="a3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186" w:rsidRPr="00DA6A49" w:rsidRDefault="00457186" w:rsidP="00457186">
      <w:pPr>
        <w:pStyle w:val="a3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186" w:rsidRPr="00DA6A49" w:rsidRDefault="00457186" w:rsidP="00457186">
      <w:pPr>
        <w:pStyle w:val="a3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186" w:rsidRPr="00DA6A49" w:rsidRDefault="00457186" w:rsidP="00457186">
      <w:pPr>
        <w:pStyle w:val="a3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186" w:rsidRPr="00DA6A49" w:rsidRDefault="00457186" w:rsidP="00457186">
      <w:pPr>
        <w:pStyle w:val="a3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186" w:rsidRPr="00DA6A49" w:rsidRDefault="00457186" w:rsidP="00457186">
      <w:pPr>
        <w:pStyle w:val="a3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186" w:rsidRPr="00DA6A49" w:rsidRDefault="00457186" w:rsidP="00457186">
      <w:pPr>
        <w:pStyle w:val="a3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186" w:rsidRPr="00DA6A49" w:rsidRDefault="00457186" w:rsidP="00457186">
      <w:pPr>
        <w:pStyle w:val="a3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186" w:rsidRPr="00DA6A49" w:rsidRDefault="00457186" w:rsidP="00457186">
      <w:pPr>
        <w:pStyle w:val="a3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186" w:rsidRPr="00DA6A49" w:rsidRDefault="00457186" w:rsidP="00457186">
      <w:pPr>
        <w:pStyle w:val="a3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186" w:rsidRPr="00DA6A49" w:rsidRDefault="00457186" w:rsidP="00457186">
      <w:pPr>
        <w:pStyle w:val="a3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186" w:rsidRPr="00DA6A49" w:rsidRDefault="00457186" w:rsidP="00457186">
      <w:pPr>
        <w:pStyle w:val="a3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186" w:rsidRPr="00DA6A49" w:rsidRDefault="00457186" w:rsidP="00457186">
      <w:pPr>
        <w:pStyle w:val="a3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186" w:rsidRPr="00DA6A49" w:rsidRDefault="00457186" w:rsidP="00457186">
      <w:pPr>
        <w:pStyle w:val="a3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186" w:rsidRPr="00DA6A49" w:rsidRDefault="00457186" w:rsidP="00457186">
      <w:pPr>
        <w:pStyle w:val="a3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186" w:rsidRPr="00DA6A49" w:rsidRDefault="00457186" w:rsidP="00457186">
      <w:pPr>
        <w:pStyle w:val="a3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186" w:rsidRPr="00DA6A49" w:rsidRDefault="00457186" w:rsidP="00457186">
      <w:pPr>
        <w:pStyle w:val="a3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186" w:rsidRPr="00DA6A49" w:rsidRDefault="00457186" w:rsidP="00457186">
      <w:pPr>
        <w:pStyle w:val="a3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186" w:rsidRPr="00DA6A49" w:rsidRDefault="00457186" w:rsidP="00457186">
      <w:pPr>
        <w:pStyle w:val="a3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186" w:rsidRPr="00DA6A49" w:rsidRDefault="00457186" w:rsidP="00457186">
      <w:pPr>
        <w:pStyle w:val="a3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186" w:rsidRPr="00DA6A49" w:rsidRDefault="00457186" w:rsidP="00457186">
      <w:pPr>
        <w:pStyle w:val="a3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186" w:rsidRPr="00DA6A49" w:rsidRDefault="00457186" w:rsidP="00457186">
      <w:pPr>
        <w:pStyle w:val="a3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186" w:rsidRPr="00DA6A49" w:rsidRDefault="00457186" w:rsidP="00457186">
      <w:pPr>
        <w:pStyle w:val="a3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186" w:rsidRPr="00DA6A49" w:rsidRDefault="00457186" w:rsidP="00457186">
      <w:pPr>
        <w:pStyle w:val="a3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186" w:rsidRPr="00DA6A49" w:rsidRDefault="00457186" w:rsidP="00457186">
      <w:pPr>
        <w:pStyle w:val="a3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186" w:rsidRPr="00DA6A49" w:rsidRDefault="00457186" w:rsidP="00457186">
      <w:pPr>
        <w:pStyle w:val="a3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186" w:rsidRPr="00DA6A49" w:rsidRDefault="00457186" w:rsidP="00457186">
      <w:pPr>
        <w:pStyle w:val="a3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186" w:rsidRPr="00DA6A49" w:rsidRDefault="00457186" w:rsidP="00457186">
      <w:pPr>
        <w:pStyle w:val="a3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186" w:rsidRPr="00DA6A49" w:rsidRDefault="00457186" w:rsidP="00457186">
      <w:pPr>
        <w:pStyle w:val="a3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186" w:rsidRPr="00DA6A49" w:rsidRDefault="0045718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4150" w:rsidRPr="00DA6A49" w:rsidRDefault="00CF4150" w:rsidP="00CF4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6306" w:rsidRPr="00DA6A49" w:rsidRDefault="00C16306" w:rsidP="00C163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5D84" w:rsidRPr="00DA6A49" w:rsidRDefault="00795D84" w:rsidP="00795D84">
      <w:pPr>
        <w:tabs>
          <w:tab w:val="left" w:pos="7305"/>
        </w:tabs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DA6A49">
        <w:rPr>
          <w:rFonts w:ascii="Times New Roman" w:hAnsi="Times New Roman"/>
          <w:b/>
          <w:sz w:val="24"/>
          <w:szCs w:val="24"/>
          <w:lang w:val="kk-KZ"/>
        </w:rPr>
        <w:t>Лист ознакомления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3124"/>
        <w:gridCol w:w="1986"/>
        <w:gridCol w:w="1521"/>
        <w:gridCol w:w="2127"/>
      </w:tblGrid>
      <w:tr w:rsidR="00795D84" w:rsidRPr="00DA6A49" w:rsidTr="00846F2B">
        <w:trPr>
          <w:trHeight w:val="369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6A4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6A4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Ф.И.О.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6A4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Должность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6A4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6A4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Подпись</w:t>
            </w:r>
          </w:p>
        </w:tc>
      </w:tr>
      <w:tr w:rsidR="00795D84" w:rsidRPr="00DA6A49" w:rsidTr="00846F2B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6A4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95D84" w:rsidRPr="00DA6A49" w:rsidTr="00846F2B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6A4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95D84" w:rsidRPr="00DA6A49" w:rsidTr="00846F2B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6A4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95D84" w:rsidRPr="00DA6A49" w:rsidTr="00846F2B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6A4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95D84" w:rsidRPr="00DA6A49" w:rsidTr="00846F2B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6A4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95D84" w:rsidRPr="00DA6A49" w:rsidTr="00846F2B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6A4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95D84" w:rsidRPr="00DA6A49" w:rsidTr="00846F2B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6A4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95D84" w:rsidRPr="00DA6A49" w:rsidTr="00846F2B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6A4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95D84" w:rsidRPr="00DA6A49" w:rsidTr="00846F2B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6A4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95D84" w:rsidRPr="00DA6A49" w:rsidTr="00846F2B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6A4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84" w:rsidRPr="00DA6A49" w:rsidRDefault="00795D84" w:rsidP="00846F2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795D84" w:rsidRPr="00DA6A49" w:rsidRDefault="00795D84" w:rsidP="00795D8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795D84" w:rsidRPr="00DA6A49" w:rsidRDefault="00795D84" w:rsidP="00795D8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795D84" w:rsidRPr="00DA6A49" w:rsidRDefault="00795D84" w:rsidP="00795D84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DA6A49">
        <w:rPr>
          <w:rFonts w:ascii="Times New Roman" w:hAnsi="Times New Roman" w:cs="Times New Roman"/>
          <w:sz w:val="24"/>
          <w:szCs w:val="24"/>
          <w:lang w:val="kk-KZ"/>
        </w:rPr>
        <w:br w:type="page"/>
      </w:r>
    </w:p>
    <w:p w:rsidR="00795D84" w:rsidRPr="00DA6A49" w:rsidRDefault="00795D84" w:rsidP="00795D8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795D84" w:rsidRPr="00DA6A49" w:rsidRDefault="00795D84" w:rsidP="00795D84">
      <w:pPr>
        <w:tabs>
          <w:tab w:val="left" w:pos="7305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DA6A49">
        <w:rPr>
          <w:rFonts w:ascii="Times New Roman" w:hAnsi="Times New Roman"/>
          <w:b/>
          <w:sz w:val="24"/>
          <w:szCs w:val="24"/>
          <w:lang w:val="kk-KZ"/>
        </w:rPr>
        <w:t>Лист регистрации изменений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967"/>
        <w:gridCol w:w="1845"/>
        <w:gridCol w:w="2977"/>
      </w:tblGrid>
      <w:tr w:rsidR="00795D84" w:rsidRPr="00DA6A49" w:rsidTr="00846F2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D84" w:rsidRPr="00DA6A49" w:rsidRDefault="00795D84" w:rsidP="00846F2B">
            <w:pPr>
              <w:tabs>
                <w:tab w:val="left" w:pos="73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6A4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D84" w:rsidRPr="00DA6A49" w:rsidRDefault="00795D84" w:rsidP="00846F2B">
            <w:pPr>
              <w:tabs>
                <w:tab w:val="left" w:pos="73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6A4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 раздела, пункта стандарта,в которое внесено изменение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D84" w:rsidRPr="00DA6A49" w:rsidRDefault="00795D84" w:rsidP="00846F2B">
            <w:pPr>
              <w:tabs>
                <w:tab w:val="left" w:pos="73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6A4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Дата внесения изменения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D84" w:rsidRPr="00DA6A49" w:rsidRDefault="00795D84" w:rsidP="00846F2B">
            <w:pPr>
              <w:tabs>
                <w:tab w:val="left" w:pos="73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6A4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ФИО лица,</w:t>
            </w:r>
          </w:p>
          <w:p w:rsidR="00795D84" w:rsidRPr="00DA6A49" w:rsidRDefault="00795D84" w:rsidP="00846F2B">
            <w:pPr>
              <w:tabs>
                <w:tab w:val="left" w:pos="73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6A4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внесшего изменения</w:t>
            </w:r>
          </w:p>
        </w:tc>
      </w:tr>
      <w:tr w:rsidR="00795D84" w:rsidRPr="00DA6A49" w:rsidTr="00846F2B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84" w:rsidRPr="00DA6A49" w:rsidRDefault="00795D84" w:rsidP="00846F2B">
            <w:pPr>
              <w:tabs>
                <w:tab w:val="left" w:pos="73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6A4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84" w:rsidRPr="00DA6A49" w:rsidRDefault="00795D84" w:rsidP="00846F2B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84" w:rsidRPr="00DA6A49" w:rsidRDefault="00795D84" w:rsidP="00846F2B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84" w:rsidRPr="00DA6A49" w:rsidRDefault="00795D84" w:rsidP="00846F2B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95D84" w:rsidRPr="00DA6A49" w:rsidTr="00846F2B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84" w:rsidRPr="00DA6A49" w:rsidRDefault="00795D84" w:rsidP="00846F2B">
            <w:pPr>
              <w:tabs>
                <w:tab w:val="left" w:pos="73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6A4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84" w:rsidRPr="00DA6A49" w:rsidRDefault="00795D84" w:rsidP="00846F2B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84" w:rsidRPr="00DA6A49" w:rsidRDefault="00795D84" w:rsidP="00846F2B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84" w:rsidRPr="00DA6A49" w:rsidRDefault="00795D84" w:rsidP="00846F2B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95D84" w:rsidRPr="00DA6A49" w:rsidTr="00846F2B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84" w:rsidRPr="00DA6A49" w:rsidRDefault="00795D84" w:rsidP="00846F2B">
            <w:pPr>
              <w:tabs>
                <w:tab w:val="left" w:pos="73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6A4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84" w:rsidRPr="00DA6A49" w:rsidRDefault="00795D84" w:rsidP="00846F2B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84" w:rsidRPr="00DA6A49" w:rsidRDefault="00795D84" w:rsidP="00846F2B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84" w:rsidRPr="00DA6A49" w:rsidRDefault="00795D84" w:rsidP="00846F2B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95D84" w:rsidRPr="00DA6A49" w:rsidTr="00846F2B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84" w:rsidRPr="00DA6A49" w:rsidRDefault="00795D84" w:rsidP="00846F2B">
            <w:pPr>
              <w:tabs>
                <w:tab w:val="left" w:pos="73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6A4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84" w:rsidRPr="00DA6A49" w:rsidRDefault="00795D84" w:rsidP="00846F2B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84" w:rsidRPr="00DA6A49" w:rsidRDefault="00795D84" w:rsidP="00846F2B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84" w:rsidRPr="00DA6A49" w:rsidRDefault="00795D84" w:rsidP="00846F2B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95D84" w:rsidRPr="00DA6A49" w:rsidTr="00846F2B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84" w:rsidRPr="00DA6A49" w:rsidRDefault="00795D84" w:rsidP="00846F2B">
            <w:pPr>
              <w:tabs>
                <w:tab w:val="left" w:pos="73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6A4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84" w:rsidRPr="00DA6A49" w:rsidRDefault="00795D84" w:rsidP="00846F2B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84" w:rsidRPr="00DA6A49" w:rsidRDefault="00795D84" w:rsidP="00846F2B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84" w:rsidRPr="00DA6A49" w:rsidRDefault="00795D84" w:rsidP="00846F2B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95D84" w:rsidRPr="00DA6A49" w:rsidTr="00846F2B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84" w:rsidRPr="00DA6A49" w:rsidRDefault="00795D84" w:rsidP="00846F2B">
            <w:pPr>
              <w:tabs>
                <w:tab w:val="left" w:pos="73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6A4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84" w:rsidRPr="00DA6A49" w:rsidRDefault="00795D84" w:rsidP="00846F2B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84" w:rsidRPr="00DA6A49" w:rsidRDefault="00795D84" w:rsidP="00846F2B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84" w:rsidRPr="00DA6A49" w:rsidRDefault="00795D84" w:rsidP="00846F2B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95D84" w:rsidRPr="00DA6A49" w:rsidTr="00846F2B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84" w:rsidRPr="00DA6A49" w:rsidRDefault="00795D84" w:rsidP="00846F2B">
            <w:pPr>
              <w:tabs>
                <w:tab w:val="left" w:pos="73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6A4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84" w:rsidRPr="00DA6A49" w:rsidRDefault="00795D84" w:rsidP="00846F2B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84" w:rsidRPr="00DA6A49" w:rsidRDefault="00795D84" w:rsidP="00846F2B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84" w:rsidRPr="00DA6A49" w:rsidRDefault="00795D84" w:rsidP="00846F2B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95D84" w:rsidRPr="00DA6A49" w:rsidTr="00846F2B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84" w:rsidRPr="00DA6A49" w:rsidRDefault="00795D84" w:rsidP="00846F2B">
            <w:pPr>
              <w:tabs>
                <w:tab w:val="left" w:pos="73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6A4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84" w:rsidRPr="00DA6A49" w:rsidRDefault="00795D84" w:rsidP="00846F2B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84" w:rsidRPr="00DA6A49" w:rsidRDefault="00795D84" w:rsidP="00846F2B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84" w:rsidRPr="00DA6A49" w:rsidRDefault="00795D84" w:rsidP="00846F2B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95D84" w:rsidRPr="00DA6A49" w:rsidTr="00846F2B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84" w:rsidRPr="00DA6A49" w:rsidRDefault="00795D84" w:rsidP="00846F2B">
            <w:pPr>
              <w:tabs>
                <w:tab w:val="left" w:pos="73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6A4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84" w:rsidRPr="00DA6A49" w:rsidRDefault="00795D84" w:rsidP="00846F2B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84" w:rsidRPr="00DA6A49" w:rsidRDefault="00795D84" w:rsidP="00846F2B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84" w:rsidRPr="00DA6A49" w:rsidRDefault="00795D84" w:rsidP="00846F2B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95D84" w:rsidRPr="00FF577F" w:rsidTr="00846F2B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84" w:rsidRPr="00FF577F" w:rsidRDefault="00795D84" w:rsidP="00846F2B">
            <w:pPr>
              <w:tabs>
                <w:tab w:val="left" w:pos="73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6A4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</w:t>
            </w:r>
            <w:bookmarkStart w:id="0" w:name="_GoBack"/>
            <w:bookmarkEnd w:id="0"/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84" w:rsidRPr="00FF577F" w:rsidRDefault="00795D84" w:rsidP="00846F2B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84" w:rsidRPr="00FF577F" w:rsidRDefault="00795D84" w:rsidP="00846F2B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84" w:rsidRPr="00FF577F" w:rsidRDefault="00795D84" w:rsidP="00846F2B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795D84" w:rsidRPr="00093696" w:rsidRDefault="00795D84" w:rsidP="00795D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B5A0E" w:rsidRPr="00CB5A0E" w:rsidRDefault="00CB5A0E" w:rsidP="00795D84">
      <w:pPr>
        <w:tabs>
          <w:tab w:val="left" w:pos="7305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sectPr w:rsidR="00CB5A0E" w:rsidRPr="00CB5A0E" w:rsidSect="00CD588D">
      <w:headerReference w:type="default" r:id="rId9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124" w:rsidRDefault="00613124" w:rsidP="00CC39C7">
      <w:pPr>
        <w:spacing w:after="0" w:line="240" w:lineRule="auto"/>
      </w:pPr>
      <w:r>
        <w:separator/>
      </w:r>
    </w:p>
  </w:endnote>
  <w:endnote w:type="continuationSeparator" w:id="0">
    <w:p w:rsidR="00613124" w:rsidRDefault="00613124" w:rsidP="00CC3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124" w:rsidRDefault="00613124" w:rsidP="00CC39C7">
      <w:pPr>
        <w:spacing w:after="0" w:line="240" w:lineRule="auto"/>
      </w:pPr>
      <w:r>
        <w:separator/>
      </w:r>
    </w:p>
  </w:footnote>
  <w:footnote w:type="continuationSeparator" w:id="0">
    <w:p w:rsidR="00613124" w:rsidRDefault="00613124" w:rsidP="00CC39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9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5665"/>
      <w:gridCol w:w="2224"/>
      <w:gridCol w:w="1604"/>
    </w:tblGrid>
    <w:tr w:rsidR="0098234B" w:rsidRPr="00CC39C7" w:rsidTr="00FA3721">
      <w:trPr>
        <w:cantSplit/>
        <w:trHeight w:val="274"/>
      </w:trPr>
      <w:tc>
        <w:tcPr>
          <w:tcW w:w="5665" w:type="dxa"/>
          <w:vMerge w:val="restart"/>
          <w:shd w:val="clear" w:color="auto" w:fill="auto"/>
          <w:vAlign w:val="center"/>
        </w:tcPr>
        <w:p w:rsidR="0098234B" w:rsidRPr="00CC39C7" w:rsidRDefault="0098234B" w:rsidP="00F0618C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</w:pPr>
          <w:r w:rsidRPr="00CC39C7">
            <w:rPr>
              <w:rFonts w:ascii="Times New Roman" w:eastAsia="Times New Roman" w:hAnsi="Times New Roman" w:cs="Times New Roman"/>
              <w:b/>
              <w:i/>
              <w:color w:val="000000"/>
              <w:sz w:val="24"/>
              <w:szCs w:val="24"/>
              <w:lang w:eastAsia="ru-RU"/>
            </w:rPr>
            <w:t xml:space="preserve">РГП на ПХВ «Республиканский центр развития здравоохранения» Министерства </w:t>
          </w:r>
          <w:r>
            <w:rPr>
              <w:rFonts w:ascii="Times New Roman" w:eastAsia="Times New Roman" w:hAnsi="Times New Roman" w:cs="Times New Roman"/>
              <w:b/>
              <w:i/>
              <w:color w:val="000000"/>
              <w:sz w:val="24"/>
              <w:szCs w:val="24"/>
              <w:lang w:eastAsia="ru-RU"/>
            </w:rPr>
            <w:t>з</w:t>
          </w:r>
          <w:r w:rsidRPr="00CC39C7">
            <w:rPr>
              <w:rFonts w:ascii="Times New Roman" w:eastAsia="Times New Roman" w:hAnsi="Times New Roman" w:cs="Times New Roman"/>
              <w:b/>
              <w:i/>
              <w:color w:val="000000"/>
              <w:sz w:val="24"/>
              <w:szCs w:val="24"/>
              <w:lang w:eastAsia="ru-RU"/>
            </w:rPr>
            <w:t>дравоохранения Республики Казахстан</w:t>
          </w:r>
        </w:p>
      </w:tc>
      <w:tc>
        <w:tcPr>
          <w:tcW w:w="3828" w:type="dxa"/>
          <w:gridSpan w:val="2"/>
          <w:vAlign w:val="center"/>
        </w:tcPr>
        <w:p w:rsidR="0098234B" w:rsidRPr="00FA3721" w:rsidRDefault="0098234B" w:rsidP="00F0618C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</w:pPr>
          <w:r w:rsidRPr="00CC39C7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  <w:t>Тип документа:</w:t>
          </w:r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  <w:t xml:space="preserve"> СОП – 0</w:t>
          </w:r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ru-RU"/>
            </w:rPr>
            <w:t>2</w:t>
          </w:r>
        </w:p>
      </w:tc>
    </w:tr>
    <w:tr w:rsidR="0098234B" w:rsidRPr="00CC39C7" w:rsidTr="00CC39C7">
      <w:trPr>
        <w:cantSplit/>
        <w:trHeight w:val="408"/>
      </w:trPr>
      <w:tc>
        <w:tcPr>
          <w:tcW w:w="5665" w:type="dxa"/>
          <w:vMerge/>
          <w:vAlign w:val="center"/>
        </w:tcPr>
        <w:p w:rsidR="0098234B" w:rsidRPr="00CC39C7" w:rsidRDefault="0098234B" w:rsidP="00F0618C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color w:val="000000"/>
              <w:sz w:val="24"/>
              <w:szCs w:val="24"/>
              <w:lang w:eastAsia="ru-RU"/>
            </w:rPr>
          </w:pPr>
        </w:p>
      </w:tc>
      <w:tc>
        <w:tcPr>
          <w:tcW w:w="2224" w:type="dxa"/>
          <w:vAlign w:val="center"/>
        </w:tcPr>
        <w:p w:rsidR="0098234B" w:rsidRPr="00CC39C7" w:rsidRDefault="0098234B" w:rsidP="00F0618C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</w:pPr>
          <w:r w:rsidRPr="00CC39C7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  <w:t>Версия:</w:t>
          </w:r>
        </w:p>
      </w:tc>
      <w:tc>
        <w:tcPr>
          <w:tcW w:w="1604" w:type="dxa"/>
          <w:vAlign w:val="center"/>
        </w:tcPr>
        <w:p w:rsidR="0098234B" w:rsidRPr="00CC39C7" w:rsidRDefault="0098234B" w:rsidP="00F0618C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</w:pPr>
          <w:r w:rsidRPr="00CC39C7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  <w:t>Стр</w:t>
          </w:r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  <w:t>аница</w:t>
          </w:r>
          <w:r w:rsidRPr="00CC39C7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  <w:t>:</w:t>
          </w:r>
        </w:p>
      </w:tc>
    </w:tr>
    <w:tr w:rsidR="0098234B" w:rsidRPr="00CC39C7" w:rsidTr="00CC39C7">
      <w:trPr>
        <w:cantSplit/>
        <w:trHeight w:val="177"/>
      </w:trPr>
      <w:tc>
        <w:tcPr>
          <w:tcW w:w="5665" w:type="dxa"/>
          <w:vMerge/>
          <w:vAlign w:val="center"/>
        </w:tcPr>
        <w:p w:rsidR="0098234B" w:rsidRPr="00CC39C7" w:rsidRDefault="0098234B" w:rsidP="00F0618C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i/>
              <w:color w:val="000000"/>
              <w:sz w:val="24"/>
              <w:szCs w:val="24"/>
              <w:lang w:eastAsia="ru-RU"/>
            </w:rPr>
          </w:pPr>
        </w:p>
      </w:tc>
      <w:tc>
        <w:tcPr>
          <w:tcW w:w="2224" w:type="dxa"/>
          <w:vAlign w:val="center"/>
        </w:tcPr>
        <w:p w:rsidR="0098234B" w:rsidRPr="00CC39C7" w:rsidRDefault="0098234B" w:rsidP="00F0618C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i/>
              <w:color w:val="000000"/>
              <w:sz w:val="24"/>
              <w:szCs w:val="24"/>
              <w:lang w:val="en-US" w:eastAsia="ru-RU"/>
            </w:rPr>
          </w:pPr>
          <w:r w:rsidRPr="00CC39C7">
            <w:rPr>
              <w:rFonts w:ascii="Times New Roman" w:eastAsia="Times New Roman" w:hAnsi="Times New Roman" w:cs="Times New Roman"/>
              <w:b/>
              <w:i/>
              <w:color w:val="000000"/>
              <w:sz w:val="24"/>
              <w:szCs w:val="24"/>
              <w:lang w:val="en-US" w:eastAsia="ru-RU"/>
            </w:rPr>
            <w:t>1</w:t>
          </w:r>
        </w:p>
      </w:tc>
      <w:tc>
        <w:tcPr>
          <w:tcW w:w="1604" w:type="dxa"/>
          <w:vAlign w:val="center"/>
        </w:tcPr>
        <w:p w:rsidR="0098234B" w:rsidRPr="00CC39C7" w:rsidRDefault="00AB3458" w:rsidP="00F0618C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i/>
              <w:color w:val="000000"/>
              <w:sz w:val="24"/>
              <w:szCs w:val="24"/>
              <w:lang w:eastAsia="ru-RU"/>
            </w:rPr>
          </w:pPr>
          <w:r w:rsidRPr="00CC39C7">
            <w:rPr>
              <w:rFonts w:ascii="Times New Roman" w:eastAsia="Times New Roman" w:hAnsi="Times New Roman" w:cs="Times New Roman"/>
              <w:b/>
              <w:i/>
              <w:color w:val="000000"/>
              <w:sz w:val="24"/>
              <w:szCs w:val="24"/>
              <w:lang w:eastAsia="ru-RU"/>
            </w:rPr>
            <w:fldChar w:fldCharType="begin"/>
          </w:r>
          <w:r w:rsidR="0098234B" w:rsidRPr="00CC39C7">
            <w:rPr>
              <w:rFonts w:ascii="Times New Roman" w:eastAsia="Times New Roman" w:hAnsi="Times New Roman" w:cs="Times New Roman"/>
              <w:b/>
              <w:i/>
              <w:color w:val="000000"/>
              <w:sz w:val="24"/>
              <w:szCs w:val="24"/>
              <w:lang w:eastAsia="ru-RU"/>
            </w:rPr>
            <w:instrText xml:space="preserve"> PAGE </w:instrText>
          </w:r>
          <w:r w:rsidRPr="00CC39C7">
            <w:rPr>
              <w:rFonts w:ascii="Times New Roman" w:eastAsia="Times New Roman" w:hAnsi="Times New Roman" w:cs="Times New Roman"/>
              <w:b/>
              <w:i/>
              <w:color w:val="000000"/>
              <w:sz w:val="24"/>
              <w:szCs w:val="24"/>
              <w:lang w:eastAsia="ru-RU"/>
            </w:rPr>
            <w:fldChar w:fldCharType="separate"/>
          </w:r>
          <w:r w:rsidR="00DA6A49">
            <w:rPr>
              <w:rFonts w:ascii="Times New Roman" w:eastAsia="Times New Roman" w:hAnsi="Times New Roman" w:cs="Times New Roman"/>
              <w:b/>
              <w:i/>
              <w:noProof/>
              <w:color w:val="000000"/>
              <w:sz w:val="24"/>
              <w:szCs w:val="24"/>
              <w:lang w:eastAsia="ru-RU"/>
            </w:rPr>
            <w:t>1</w:t>
          </w:r>
          <w:r w:rsidRPr="00CC39C7">
            <w:rPr>
              <w:rFonts w:ascii="Times New Roman" w:eastAsia="Times New Roman" w:hAnsi="Times New Roman" w:cs="Times New Roman"/>
              <w:b/>
              <w:i/>
              <w:color w:val="000000"/>
              <w:sz w:val="24"/>
              <w:szCs w:val="24"/>
              <w:lang w:eastAsia="ru-RU"/>
            </w:rPr>
            <w:fldChar w:fldCharType="end"/>
          </w:r>
        </w:p>
      </w:tc>
    </w:tr>
    <w:tr w:rsidR="0098234B" w:rsidRPr="00CC39C7" w:rsidTr="00CC39C7">
      <w:trPr>
        <w:cantSplit/>
        <w:trHeight w:val="163"/>
      </w:trPr>
      <w:tc>
        <w:tcPr>
          <w:tcW w:w="9493" w:type="dxa"/>
          <w:gridSpan w:val="3"/>
          <w:vAlign w:val="center"/>
        </w:tcPr>
        <w:p w:rsidR="0098234B" w:rsidRPr="00CC39C7" w:rsidRDefault="0098234B" w:rsidP="00F0618C">
          <w:pPr>
            <w:tabs>
              <w:tab w:val="center" w:pos="4677"/>
              <w:tab w:val="right" w:pos="9355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b/>
              <w:i/>
              <w:color w:val="000000"/>
              <w:sz w:val="24"/>
              <w:szCs w:val="24"/>
              <w:lang w:eastAsia="ru-RU"/>
            </w:rPr>
          </w:pPr>
          <w:r w:rsidRPr="00CC39C7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  <w:t xml:space="preserve">Название </w:t>
          </w:r>
          <w:r w:rsidRPr="003B622B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  <w:t>документа:</w:t>
          </w:r>
          <w:r w:rsidR="00151B00" w:rsidRPr="00571D80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  <w:t xml:space="preserve"> </w:t>
          </w:r>
          <w:r>
            <w:rPr>
              <w:rFonts w:ascii="Times New Roman" w:eastAsia="Times New Roman" w:hAnsi="Times New Roman" w:cs="Times New Roman"/>
              <w:b/>
              <w:i/>
              <w:color w:val="000000"/>
              <w:sz w:val="24"/>
              <w:szCs w:val="24"/>
              <w:lang w:eastAsia="ru-RU"/>
            </w:rPr>
            <w:t xml:space="preserve">Стандартные операционные процедуры по </w:t>
          </w:r>
          <w:r w:rsidRPr="00874FA4">
            <w:rPr>
              <w:rFonts w:ascii="Times New Roman" w:eastAsia="Times New Roman" w:hAnsi="Times New Roman" w:cs="Times New Roman"/>
              <w:b/>
              <w:i/>
              <w:color w:val="000000"/>
              <w:sz w:val="24"/>
              <w:szCs w:val="24"/>
              <w:lang w:eastAsia="ru-RU"/>
            </w:rPr>
            <w:t>внешней оценк</w:t>
          </w:r>
          <w:r>
            <w:rPr>
              <w:rFonts w:ascii="Times New Roman" w:eastAsia="Times New Roman" w:hAnsi="Times New Roman" w:cs="Times New Roman"/>
              <w:b/>
              <w:i/>
              <w:color w:val="000000"/>
              <w:sz w:val="24"/>
              <w:szCs w:val="24"/>
              <w:lang w:eastAsia="ru-RU"/>
            </w:rPr>
            <w:t>е</w:t>
          </w:r>
          <w:r w:rsidRPr="00874FA4">
            <w:rPr>
              <w:rFonts w:ascii="Times New Roman" w:eastAsia="Times New Roman" w:hAnsi="Times New Roman" w:cs="Times New Roman"/>
              <w:b/>
              <w:i/>
              <w:color w:val="000000"/>
              <w:sz w:val="24"/>
              <w:szCs w:val="24"/>
              <w:lang w:eastAsia="ru-RU"/>
            </w:rPr>
            <w:t xml:space="preserve"> рационального использования лекарственных средств</w:t>
          </w:r>
        </w:p>
      </w:tc>
    </w:tr>
  </w:tbl>
  <w:p w:rsidR="0098234B" w:rsidRDefault="0098234B" w:rsidP="00B21E39">
    <w:pPr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B71FA"/>
    <w:multiLevelType w:val="hybridMultilevel"/>
    <w:tmpl w:val="AE081AB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AF13D9C"/>
    <w:multiLevelType w:val="hybridMultilevel"/>
    <w:tmpl w:val="491AE4EA"/>
    <w:lvl w:ilvl="0" w:tplc="989E49DE">
      <w:start w:val="1"/>
      <w:numFmt w:val="decimal"/>
      <w:lvlText w:val="%1."/>
      <w:lvlJc w:val="left"/>
      <w:pPr>
        <w:ind w:left="515" w:hanging="284"/>
      </w:pPr>
      <w:rPr>
        <w:rFonts w:ascii="Times New Roman" w:eastAsia="Times New Roman" w:hAnsi="Times New Roman" w:cs="Times New Roman" w:hint="default"/>
        <w:b/>
        <w:bCs/>
        <w:i w:val="0"/>
        <w:spacing w:val="-17"/>
        <w:w w:val="100"/>
        <w:sz w:val="24"/>
        <w:szCs w:val="24"/>
        <w:lang w:val="ru-RU" w:eastAsia="ru-RU" w:bidi="ru-RU"/>
      </w:rPr>
    </w:lvl>
    <w:lvl w:ilvl="1" w:tplc="423A3BC8">
      <w:start w:val="1"/>
      <w:numFmt w:val="decimal"/>
      <w:lvlText w:val="%2."/>
      <w:lvlJc w:val="left"/>
      <w:pPr>
        <w:ind w:left="952" w:hanging="36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2" w:tplc="DA78BC2C">
      <w:numFmt w:val="bullet"/>
      <w:lvlText w:val="•"/>
      <w:lvlJc w:val="left"/>
      <w:pPr>
        <w:ind w:left="960" w:hanging="361"/>
      </w:pPr>
      <w:rPr>
        <w:rFonts w:hint="default"/>
        <w:lang w:val="ru-RU" w:eastAsia="ru-RU" w:bidi="ru-RU"/>
      </w:rPr>
    </w:lvl>
    <w:lvl w:ilvl="3" w:tplc="90102A3A">
      <w:numFmt w:val="bullet"/>
      <w:lvlText w:val="•"/>
      <w:lvlJc w:val="left"/>
      <w:pPr>
        <w:ind w:left="2180" w:hanging="361"/>
      </w:pPr>
      <w:rPr>
        <w:rFonts w:hint="default"/>
        <w:lang w:val="ru-RU" w:eastAsia="ru-RU" w:bidi="ru-RU"/>
      </w:rPr>
    </w:lvl>
    <w:lvl w:ilvl="4" w:tplc="38F69908">
      <w:numFmt w:val="bullet"/>
      <w:lvlText w:val="•"/>
      <w:lvlJc w:val="left"/>
      <w:pPr>
        <w:ind w:left="3401" w:hanging="361"/>
      </w:pPr>
      <w:rPr>
        <w:rFonts w:hint="default"/>
        <w:lang w:val="ru-RU" w:eastAsia="ru-RU" w:bidi="ru-RU"/>
      </w:rPr>
    </w:lvl>
    <w:lvl w:ilvl="5" w:tplc="65ACF2B6">
      <w:numFmt w:val="bullet"/>
      <w:lvlText w:val="•"/>
      <w:lvlJc w:val="left"/>
      <w:pPr>
        <w:ind w:left="4622" w:hanging="361"/>
      </w:pPr>
      <w:rPr>
        <w:rFonts w:hint="default"/>
        <w:lang w:val="ru-RU" w:eastAsia="ru-RU" w:bidi="ru-RU"/>
      </w:rPr>
    </w:lvl>
    <w:lvl w:ilvl="6" w:tplc="DF1CEAC0">
      <w:numFmt w:val="bullet"/>
      <w:lvlText w:val="•"/>
      <w:lvlJc w:val="left"/>
      <w:pPr>
        <w:ind w:left="5843" w:hanging="361"/>
      </w:pPr>
      <w:rPr>
        <w:rFonts w:hint="default"/>
        <w:lang w:val="ru-RU" w:eastAsia="ru-RU" w:bidi="ru-RU"/>
      </w:rPr>
    </w:lvl>
    <w:lvl w:ilvl="7" w:tplc="5972C5E0">
      <w:numFmt w:val="bullet"/>
      <w:lvlText w:val="•"/>
      <w:lvlJc w:val="left"/>
      <w:pPr>
        <w:ind w:left="7064" w:hanging="361"/>
      </w:pPr>
      <w:rPr>
        <w:rFonts w:hint="default"/>
        <w:lang w:val="ru-RU" w:eastAsia="ru-RU" w:bidi="ru-RU"/>
      </w:rPr>
    </w:lvl>
    <w:lvl w:ilvl="8" w:tplc="DB2A5A42">
      <w:numFmt w:val="bullet"/>
      <w:lvlText w:val="•"/>
      <w:lvlJc w:val="left"/>
      <w:pPr>
        <w:ind w:left="8284" w:hanging="361"/>
      </w:pPr>
      <w:rPr>
        <w:rFonts w:hint="default"/>
        <w:lang w:val="ru-RU" w:eastAsia="ru-RU" w:bidi="ru-RU"/>
      </w:rPr>
    </w:lvl>
  </w:abstractNum>
  <w:abstractNum w:abstractNumId="2">
    <w:nsid w:val="1C6F0C16"/>
    <w:multiLevelType w:val="hybridMultilevel"/>
    <w:tmpl w:val="846E1A6A"/>
    <w:lvl w:ilvl="0" w:tplc="BD1EE296">
      <w:start w:val="2"/>
      <w:numFmt w:val="decimal"/>
      <w:lvlText w:val="%1."/>
      <w:lvlJc w:val="left"/>
      <w:pPr>
        <w:ind w:left="92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4FD88CFC">
      <w:start w:val="1"/>
      <w:numFmt w:val="decimal"/>
      <w:lvlText w:val="%4."/>
      <w:lvlJc w:val="left"/>
      <w:pPr>
        <w:ind w:left="3087" w:hanging="360"/>
      </w:pPr>
      <w:rPr>
        <w:sz w:val="24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ED92AA8"/>
    <w:multiLevelType w:val="hybridMultilevel"/>
    <w:tmpl w:val="7EE457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2F59EC"/>
    <w:multiLevelType w:val="hybridMultilevel"/>
    <w:tmpl w:val="309E780E"/>
    <w:lvl w:ilvl="0" w:tplc="4816C6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4CD4787"/>
    <w:multiLevelType w:val="hybridMultilevel"/>
    <w:tmpl w:val="B1AEDF56"/>
    <w:lvl w:ilvl="0" w:tplc="423A3BC8">
      <w:start w:val="1"/>
      <w:numFmt w:val="decimal"/>
      <w:lvlText w:val="%1."/>
      <w:lvlJc w:val="left"/>
      <w:pPr>
        <w:ind w:left="952" w:hanging="36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3F0C59"/>
    <w:multiLevelType w:val="hybridMultilevel"/>
    <w:tmpl w:val="C3E00CA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853029B"/>
    <w:multiLevelType w:val="hybridMultilevel"/>
    <w:tmpl w:val="5D5ADFB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B172E66"/>
    <w:multiLevelType w:val="hybridMultilevel"/>
    <w:tmpl w:val="119C1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630236"/>
    <w:multiLevelType w:val="hybridMultilevel"/>
    <w:tmpl w:val="CB7861B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4624295D"/>
    <w:multiLevelType w:val="multilevel"/>
    <w:tmpl w:val="52CCAC16"/>
    <w:lvl w:ilvl="0">
      <w:start w:val="1"/>
      <w:numFmt w:val="decimal"/>
      <w:lvlText w:val="%1."/>
      <w:lvlJc w:val="left"/>
      <w:pPr>
        <w:ind w:left="1304" w:hanging="1020"/>
      </w:pPr>
      <w:rPr>
        <w:rFonts w:hint="default"/>
        <w:strike w:val="0"/>
        <w:color w:val="00000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  <w:color w:val="000000"/>
      </w:rPr>
    </w:lvl>
  </w:abstractNum>
  <w:abstractNum w:abstractNumId="11">
    <w:nsid w:val="46F86CC4"/>
    <w:multiLevelType w:val="hybridMultilevel"/>
    <w:tmpl w:val="D2222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F40555"/>
    <w:multiLevelType w:val="hybridMultilevel"/>
    <w:tmpl w:val="119C1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AE4519"/>
    <w:multiLevelType w:val="hybridMultilevel"/>
    <w:tmpl w:val="5F48AAFA"/>
    <w:lvl w:ilvl="0" w:tplc="DD662DC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630A3EEE"/>
    <w:multiLevelType w:val="hybridMultilevel"/>
    <w:tmpl w:val="4C0497CC"/>
    <w:lvl w:ilvl="0" w:tplc="67E8A30C">
      <w:start w:val="1"/>
      <w:numFmt w:val="upperRoman"/>
      <w:lvlText w:val="%1."/>
      <w:lvlJc w:val="left"/>
      <w:pPr>
        <w:ind w:left="426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5">
    <w:nsid w:val="6D647613"/>
    <w:multiLevelType w:val="hybridMultilevel"/>
    <w:tmpl w:val="62D643D0"/>
    <w:lvl w:ilvl="0" w:tplc="DA80F3E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77D216C7"/>
    <w:multiLevelType w:val="hybridMultilevel"/>
    <w:tmpl w:val="E464923C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7CC561C0"/>
    <w:multiLevelType w:val="hybridMultilevel"/>
    <w:tmpl w:val="F8624FA0"/>
    <w:lvl w:ilvl="0" w:tplc="DA80F3E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7F1E7DFF"/>
    <w:multiLevelType w:val="hybridMultilevel"/>
    <w:tmpl w:val="F35CD6B8"/>
    <w:lvl w:ilvl="0" w:tplc="423A3BC8">
      <w:start w:val="1"/>
      <w:numFmt w:val="decimal"/>
      <w:lvlText w:val="%1."/>
      <w:lvlJc w:val="left"/>
      <w:pPr>
        <w:ind w:left="952" w:hanging="36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14"/>
  </w:num>
  <w:num w:numId="5">
    <w:abstractNumId w:val="16"/>
  </w:num>
  <w:num w:numId="6">
    <w:abstractNumId w:val="0"/>
  </w:num>
  <w:num w:numId="7">
    <w:abstractNumId w:val="7"/>
  </w:num>
  <w:num w:numId="8">
    <w:abstractNumId w:val="6"/>
  </w:num>
  <w:num w:numId="9">
    <w:abstractNumId w:val="2"/>
  </w:num>
  <w:num w:numId="10">
    <w:abstractNumId w:val="11"/>
  </w:num>
  <w:num w:numId="11">
    <w:abstractNumId w:val="17"/>
  </w:num>
  <w:num w:numId="12">
    <w:abstractNumId w:val="12"/>
  </w:num>
  <w:num w:numId="13">
    <w:abstractNumId w:val="15"/>
  </w:num>
  <w:num w:numId="14">
    <w:abstractNumId w:val="9"/>
  </w:num>
  <w:num w:numId="15">
    <w:abstractNumId w:val="13"/>
  </w:num>
  <w:num w:numId="16">
    <w:abstractNumId w:val="1"/>
  </w:num>
  <w:num w:numId="17">
    <w:abstractNumId w:val="8"/>
  </w:num>
  <w:num w:numId="18">
    <w:abstractNumId w:val="18"/>
  </w:num>
  <w:num w:numId="19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3609"/>
    <w:rsid w:val="00016AE3"/>
    <w:rsid w:val="00016CC2"/>
    <w:rsid w:val="0002770B"/>
    <w:rsid w:val="00033811"/>
    <w:rsid w:val="000511E9"/>
    <w:rsid w:val="00067C30"/>
    <w:rsid w:val="0008108F"/>
    <w:rsid w:val="00092BD3"/>
    <w:rsid w:val="00093696"/>
    <w:rsid w:val="00093FD3"/>
    <w:rsid w:val="000A17F0"/>
    <w:rsid w:val="000B4B20"/>
    <w:rsid w:val="000B683A"/>
    <w:rsid w:val="000C144F"/>
    <w:rsid w:val="000C2D6C"/>
    <w:rsid w:val="000C35CF"/>
    <w:rsid w:val="000F3C48"/>
    <w:rsid w:val="000F4C2B"/>
    <w:rsid w:val="00106007"/>
    <w:rsid w:val="0011602C"/>
    <w:rsid w:val="001177D9"/>
    <w:rsid w:val="00143C2C"/>
    <w:rsid w:val="001476A2"/>
    <w:rsid w:val="00150AD8"/>
    <w:rsid w:val="00151B00"/>
    <w:rsid w:val="00180686"/>
    <w:rsid w:val="00186F6E"/>
    <w:rsid w:val="0019076A"/>
    <w:rsid w:val="001907D5"/>
    <w:rsid w:val="00191AF5"/>
    <w:rsid w:val="00197498"/>
    <w:rsid w:val="001A38EB"/>
    <w:rsid w:val="001C385F"/>
    <w:rsid w:val="001D3543"/>
    <w:rsid w:val="001E1E08"/>
    <w:rsid w:val="001E642E"/>
    <w:rsid w:val="001E7C4E"/>
    <w:rsid w:val="001F2A1F"/>
    <w:rsid w:val="001F6EEE"/>
    <w:rsid w:val="001F7E02"/>
    <w:rsid w:val="0020027B"/>
    <w:rsid w:val="00202F06"/>
    <w:rsid w:val="002056A2"/>
    <w:rsid w:val="00213A68"/>
    <w:rsid w:val="00233DDE"/>
    <w:rsid w:val="00262965"/>
    <w:rsid w:val="00263E7C"/>
    <w:rsid w:val="002906A7"/>
    <w:rsid w:val="002A4FFD"/>
    <w:rsid w:val="002B4832"/>
    <w:rsid w:val="002C47CF"/>
    <w:rsid w:val="002C587B"/>
    <w:rsid w:val="002D2FD0"/>
    <w:rsid w:val="002D7D92"/>
    <w:rsid w:val="002E11BE"/>
    <w:rsid w:val="002E5724"/>
    <w:rsid w:val="002F244B"/>
    <w:rsid w:val="002F32FC"/>
    <w:rsid w:val="00311058"/>
    <w:rsid w:val="00322D47"/>
    <w:rsid w:val="00340C54"/>
    <w:rsid w:val="003446E9"/>
    <w:rsid w:val="00357061"/>
    <w:rsid w:val="00357DB2"/>
    <w:rsid w:val="00363651"/>
    <w:rsid w:val="00376A81"/>
    <w:rsid w:val="003834D1"/>
    <w:rsid w:val="003857B7"/>
    <w:rsid w:val="0039028E"/>
    <w:rsid w:val="003A230A"/>
    <w:rsid w:val="003A32D9"/>
    <w:rsid w:val="003B622B"/>
    <w:rsid w:val="003C34E5"/>
    <w:rsid w:val="003C6724"/>
    <w:rsid w:val="003D2598"/>
    <w:rsid w:val="003D6BE7"/>
    <w:rsid w:val="003E15B7"/>
    <w:rsid w:val="003E23FE"/>
    <w:rsid w:val="003E5631"/>
    <w:rsid w:val="003F23F8"/>
    <w:rsid w:val="003F6374"/>
    <w:rsid w:val="004038FC"/>
    <w:rsid w:val="00403C01"/>
    <w:rsid w:val="0040543B"/>
    <w:rsid w:val="00406A1F"/>
    <w:rsid w:val="00413AAC"/>
    <w:rsid w:val="0041602A"/>
    <w:rsid w:val="00417501"/>
    <w:rsid w:val="004225D0"/>
    <w:rsid w:val="004366E2"/>
    <w:rsid w:val="00442C68"/>
    <w:rsid w:val="00443B51"/>
    <w:rsid w:val="00447137"/>
    <w:rsid w:val="0045048A"/>
    <w:rsid w:val="00453896"/>
    <w:rsid w:val="00457186"/>
    <w:rsid w:val="00457258"/>
    <w:rsid w:val="00457E48"/>
    <w:rsid w:val="004615FD"/>
    <w:rsid w:val="00470AF9"/>
    <w:rsid w:val="004755DD"/>
    <w:rsid w:val="00477B49"/>
    <w:rsid w:val="0048010D"/>
    <w:rsid w:val="00482032"/>
    <w:rsid w:val="0048334E"/>
    <w:rsid w:val="0048355E"/>
    <w:rsid w:val="00483D20"/>
    <w:rsid w:val="004864AD"/>
    <w:rsid w:val="0049347E"/>
    <w:rsid w:val="004B26C3"/>
    <w:rsid w:val="004B2C99"/>
    <w:rsid w:val="004B3B20"/>
    <w:rsid w:val="004B7468"/>
    <w:rsid w:val="004D44C4"/>
    <w:rsid w:val="004E77DF"/>
    <w:rsid w:val="004F49CD"/>
    <w:rsid w:val="004F7DB0"/>
    <w:rsid w:val="00502AEF"/>
    <w:rsid w:val="00507AD3"/>
    <w:rsid w:val="00522159"/>
    <w:rsid w:val="00533474"/>
    <w:rsid w:val="0053382E"/>
    <w:rsid w:val="00540208"/>
    <w:rsid w:val="0056052B"/>
    <w:rsid w:val="00571815"/>
    <w:rsid w:val="00571B2C"/>
    <w:rsid w:val="00571D80"/>
    <w:rsid w:val="005745FB"/>
    <w:rsid w:val="00584825"/>
    <w:rsid w:val="005A14CE"/>
    <w:rsid w:val="005B4448"/>
    <w:rsid w:val="005C4047"/>
    <w:rsid w:val="005C6DB3"/>
    <w:rsid w:val="005D0C17"/>
    <w:rsid w:val="005E11B2"/>
    <w:rsid w:val="005E6F23"/>
    <w:rsid w:val="005F35BE"/>
    <w:rsid w:val="005F470F"/>
    <w:rsid w:val="005F5F25"/>
    <w:rsid w:val="00600674"/>
    <w:rsid w:val="006012A3"/>
    <w:rsid w:val="00605127"/>
    <w:rsid w:val="0061169C"/>
    <w:rsid w:val="00612202"/>
    <w:rsid w:val="00613124"/>
    <w:rsid w:val="0062370C"/>
    <w:rsid w:val="00632CA2"/>
    <w:rsid w:val="00642FCE"/>
    <w:rsid w:val="006637B4"/>
    <w:rsid w:val="00663A9B"/>
    <w:rsid w:val="00672393"/>
    <w:rsid w:val="00672B4D"/>
    <w:rsid w:val="00674B5E"/>
    <w:rsid w:val="00675E7E"/>
    <w:rsid w:val="006769E8"/>
    <w:rsid w:val="006A0CEE"/>
    <w:rsid w:val="006A1B85"/>
    <w:rsid w:val="006B3164"/>
    <w:rsid w:val="006B4286"/>
    <w:rsid w:val="006B69C4"/>
    <w:rsid w:val="006C07C1"/>
    <w:rsid w:val="006C4A38"/>
    <w:rsid w:val="006C5221"/>
    <w:rsid w:val="006C5C6D"/>
    <w:rsid w:val="006C5CDD"/>
    <w:rsid w:val="006D0BDF"/>
    <w:rsid w:val="006E213E"/>
    <w:rsid w:val="006E24A4"/>
    <w:rsid w:val="006E3A77"/>
    <w:rsid w:val="006F3AC8"/>
    <w:rsid w:val="006F53C7"/>
    <w:rsid w:val="006F6DFC"/>
    <w:rsid w:val="00712E69"/>
    <w:rsid w:val="00714CC6"/>
    <w:rsid w:val="00723A28"/>
    <w:rsid w:val="00726AC4"/>
    <w:rsid w:val="007272CB"/>
    <w:rsid w:val="00730611"/>
    <w:rsid w:val="007407AF"/>
    <w:rsid w:val="007471E3"/>
    <w:rsid w:val="00751802"/>
    <w:rsid w:val="00752E13"/>
    <w:rsid w:val="00756C19"/>
    <w:rsid w:val="007610BA"/>
    <w:rsid w:val="00771188"/>
    <w:rsid w:val="00780017"/>
    <w:rsid w:val="007830E4"/>
    <w:rsid w:val="00785062"/>
    <w:rsid w:val="00790F7F"/>
    <w:rsid w:val="0079113E"/>
    <w:rsid w:val="00795D84"/>
    <w:rsid w:val="00797AF9"/>
    <w:rsid w:val="007A2368"/>
    <w:rsid w:val="007A2D01"/>
    <w:rsid w:val="007A3585"/>
    <w:rsid w:val="007A3609"/>
    <w:rsid w:val="007A3F37"/>
    <w:rsid w:val="007A6A45"/>
    <w:rsid w:val="007B4DBA"/>
    <w:rsid w:val="007C1E3D"/>
    <w:rsid w:val="007C301D"/>
    <w:rsid w:val="007C57B5"/>
    <w:rsid w:val="007D6958"/>
    <w:rsid w:val="007E4158"/>
    <w:rsid w:val="007F197A"/>
    <w:rsid w:val="007F4E7A"/>
    <w:rsid w:val="007F51CA"/>
    <w:rsid w:val="008000B5"/>
    <w:rsid w:val="00801A36"/>
    <w:rsid w:val="00802793"/>
    <w:rsid w:val="00814C11"/>
    <w:rsid w:val="008231FB"/>
    <w:rsid w:val="00824F5A"/>
    <w:rsid w:val="008332CE"/>
    <w:rsid w:val="008350A3"/>
    <w:rsid w:val="00860EBE"/>
    <w:rsid w:val="00861026"/>
    <w:rsid w:val="00861055"/>
    <w:rsid w:val="00867660"/>
    <w:rsid w:val="00874FA4"/>
    <w:rsid w:val="008771B5"/>
    <w:rsid w:val="00882C61"/>
    <w:rsid w:val="008A3F2B"/>
    <w:rsid w:val="008A52A0"/>
    <w:rsid w:val="008B4547"/>
    <w:rsid w:val="008B4FF3"/>
    <w:rsid w:val="008C572D"/>
    <w:rsid w:val="008D2871"/>
    <w:rsid w:val="008E021E"/>
    <w:rsid w:val="008E12EC"/>
    <w:rsid w:val="008F0110"/>
    <w:rsid w:val="008F175E"/>
    <w:rsid w:val="00907987"/>
    <w:rsid w:val="00913A83"/>
    <w:rsid w:val="00914D7E"/>
    <w:rsid w:val="00931844"/>
    <w:rsid w:val="0095004C"/>
    <w:rsid w:val="0095207C"/>
    <w:rsid w:val="009528BF"/>
    <w:rsid w:val="0095555F"/>
    <w:rsid w:val="00967541"/>
    <w:rsid w:val="00974EE6"/>
    <w:rsid w:val="009821F0"/>
    <w:rsid w:val="0098234B"/>
    <w:rsid w:val="0098467B"/>
    <w:rsid w:val="00990CEC"/>
    <w:rsid w:val="00993D5C"/>
    <w:rsid w:val="00996F60"/>
    <w:rsid w:val="009A58EA"/>
    <w:rsid w:val="009B32A4"/>
    <w:rsid w:val="009B7596"/>
    <w:rsid w:val="009D03B8"/>
    <w:rsid w:val="009D252C"/>
    <w:rsid w:val="009D2D6C"/>
    <w:rsid w:val="009D792E"/>
    <w:rsid w:val="009E0860"/>
    <w:rsid w:val="009E3674"/>
    <w:rsid w:val="009E593B"/>
    <w:rsid w:val="009F703B"/>
    <w:rsid w:val="00A04AC4"/>
    <w:rsid w:val="00A04E4D"/>
    <w:rsid w:val="00A20E7D"/>
    <w:rsid w:val="00A26A03"/>
    <w:rsid w:val="00A27A30"/>
    <w:rsid w:val="00A44624"/>
    <w:rsid w:val="00A44BA1"/>
    <w:rsid w:val="00A57E5E"/>
    <w:rsid w:val="00A736A7"/>
    <w:rsid w:val="00A83CDB"/>
    <w:rsid w:val="00A924E5"/>
    <w:rsid w:val="00A97912"/>
    <w:rsid w:val="00AB0752"/>
    <w:rsid w:val="00AB3458"/>
    <w:rsid w:val="00AC233A"/>
    <w:rsid w:val="00AC3DC7"/>
    <w:rsid w:val="00AC6CD4"/>
    <w:rsid w:val="00AC7FDE"/>
    <w:rsid w:val="00AE108E"/>
    <w:rsid w:val="00AE1F59"/>
    <w:rsid w:val="00AF0557"/>
    <w:rsid w:val="00AF7D0C"/>
    <w:rsid w:val="00B00E41"/>
    <w:rsid w:val="00B018E8"/>
    <w:rsid w:val="00B02840"/>
    <w:rsid w:val="00B06313"/>
    <w:rsid w:val="00B14BD9"/>
    <w:rsid w:val="00B14D7F"/>
    <w:rsid w:val="00B21E39"/>
    <w:rsid w:val="00B22741"/>
    <w:rsid w:val="00B26C81"/>
    <w:rsid w:val="00B31D27"/>
    <w:rsid w:val="00B35AB4"/>
    <w:rsid w:val="00B4659C"/>
    <w:rsid w:val="00B466D2"/>
    <w:rsid w:val="00B46B59"/>
    <w:rsid w:val="00B54D53"/>
    <w:rsid w:val="00B57CC9"/>
    <w:rsid w:val="00B57E30"/>
    <w:rsid w:val="00B60245"/>
    <w:rsid w:val="00B6226B"/>
    <w:rsid w:val="00B72F25"/>
    <w:rsid w:val="00B75DDD"/>
    <w:rsid w:val="00B85092"/>
    <w:rsid w:val="00B85C72"/>
    <w:rsid w:val="00B87843"/>
    <w:rsid w:val="00B92370"/>
    <w:rsid w:val="00B94F92"/>
    <w:rsid w:val="00B96D13"/>
    <w:rsid w:val="00BA41C8"/>
    <w:rsid w:val="00BA63BD"/>
    <w:rsid w:val="00BB1D38"/>
    <w:rsid w:val="00BC6572"/>
    <w:rsid w:val="00BC77A3"/>
    <w:rsid w:val="00BD1F8A"/>
    <w:rsid w:val="00BD6F4D"/>
    <w:rsid w:val="00BF0D7A"/>
    <w:rsid w:val="00C042DC"/>
    <w:rsid w:val="00C068AD"/>
    <w:rsid w:val="00C1513C"/>
    <w:rsid w:val="00C16306"/>
    <w:rsid w:val="00C1693A"/>
    <w:rsid w:val="00C1795F"/>
    <w:rsid w:val="00C20F8B"/>
    <w:rsid w:val="00C267E5"/>
    <w:rsid w:val="00C26AE4"/>
    <w:rsid w:val="00C31C68"/>
    <w:rsid w:val="00C34912"/>
    <w:rsid w:val="00C47BD0"/>
    <w:rsid w:val="00C51438"/>
    <w:rsid w:val="00C51E13"/>
    <w:rsid w:val="00C52372"/>
    <w:rsid w:val="00C576A8"/>
    <w:rsid w:val="00C610C9"/>
    <w:rsid w:val="00C63055"/>
    <w:rsid w:val="00C84AAD"/>
    <w:rsid w:val="00C86A53"/>
    <w:rsid w:val="00C8762F"/>
    <w:rsid w:val="00CA1B93"/>
    <w:rsid w:val="00CA1E52"/>
    <w:rsid w:val="00CB07A8"/>
    <w:rsid w:val="00CB5A0E"/>
    <w:rsid w:val="00CB62AD"/>
    <w:rsid w:val="00CB64D1"/>
    <w:rsid w:val="00CC25A9"/>
    <w:rsid w:val="00CC37DF"/>
    <w:rsid w:val="00CC39C7"/>
    <w:rsid w:val="00CD20CA"/>
    <w:rsid w:val="00CD2ECD"/>
    <w:rsid w:val="00CD588D"/>
    <w:rsid w:val="00CD5EBB"/>
    <w:rsid w:val="00CE7915"/>
    <w:rsid w:val="00CF1B27"/>
    <w:rsid w:val="00CF3F25"/>
    <w:rsid w:val="00CF4150"/>
    <w:rsid w:val="00CF6F59"/>
    <w:rsid w:val="00CF70CA"/>
    <w:rsid w:val="00D0229B"/>
    <w:rsid w:val="00D05F4A"/>
    <w:rsid w:val="00D14BC0"/>
    <w:rsid w:val="00D25243"/>
    <w:rsid w:val="00D43E82"/>
    <w:rsid w:val="00D5271F"/>
    <w:rsid w:val="00D538A6"/>
    <w:rsid w:val="00D64F0C"/>
    <w:rsid w:val="00D669BA"/>
    <w:rsid w:val="00D669CE"/>
    <w:rsid w:val="00D67308"/>
    <w:rsid w:val="00D704B4"/>
    <w:rsid w:val="00D73C32"/>
    <w:rsid w:val="00D8770A"/>
    <w:rsid w:val="00D94E1A"/>
    <w:rsid w:val="00D9679F"/>
    <w:rsid w:val="00DA0B40"/>
    <w:rsid w:val="00DA6A49"/>
    <w:rsid w:val="00DB5C97"/>
    <w:rsid w:val="00DC5F0B"/>
    <w:rsid w:val="00DD2EB4"/>
    <w:rsid w:val="00DE53D7"/>
    <w:rsid w:val="00DE632F"/>
    <w:rsid w:val="00DE70B1"/>
    <w:rsid w:val="00DE72B3"/>
    <w:rsid w:val="00DF1E17"/>
    <w:rsid w:val="00E0128C"/>
    <w:rsid w:val="00E014C1"/>
    <w:rsid w:val="00E077BA"/>
    <w:rsid w:val="00E13CDC"/>
    <w:rsid w:val="00E142D0"/>
    <w:rsid w:val="00E2098B"/>
    <w:rsid w:val="00E31AAE"/>
    <w:rsid w:val="00E33EA3"/>
    <w:rsid w:val="00E34C74"/>
    <w:rsid w:val="00E35979"/>
    <w:rsid w:val="00E36EFA"/>
    <w:rsid w:val="00E37135"/>
    <w:rsid w:val="00E3724F"/>
    <w:rsid w:val="00E615FE"/>
    <w:rsid w:val="00E70131"/>
    <w:rsid w:val="00E74E5E"/>
    <w:rsid w:val="00E769FF"/>
    <w:rsid w:val="00E818A8"/>
    <w:rsid w:val="00E91F8C"/>
    <w:rsid w:val="00EC2EE4"/>
    <w:rsid w:val="00EC5D1C"/>
    <w:rsid w:val="00ED17AE"/>
    <w:rsid w:val="00EE2224"/>
    <w:rsid w:val="00EF2842"/>
    <w:rsid w:val="00EF3BEC"/>
    <w:rsid w:val="00EF463E"/>
    <w:rsid w:val="00F0045F"/>
    <w:rsid w:val="00F0182A"/>
    <w:rsid w:val="00F01FE3"/>
    <w:rsid w:val="00F03753"/>
    <w:rsid w:val="00F0618C"/>
    <w:rsid w:val="00F150C2"/>
    <w:rsid w:val="00F17313"/>
    <w:rsid w:val="00F23987"/>
    <w:rsid w:val="00F25A9A"/>
    <w:rsid w:val="00F33D55"/>
    <w:rsid w:val="00F474B3"/>
    <w:rsid w:val="00F56182"/>
    <w:rsid w:val="00F573DC"/>
    <w:rsid w:val="00F77187"/>
    <w:rsid w:val="00F77519"/>
    <w:rsid w:val="00F80EA1"/>
    <w:rsid w:val="00F84832"/>
    <w:rsid w:val="00F877D5"/>
    <w:rsid w:val="00F91853"/>
    <w:rsid w:val="00F93926"/>
    <w:rsid w:val="00FA1D29"/>
    <w:rsid w:val="00FA3721"/>
    <w:rsid w:val="00FA3DD4"/>
    <w:rsid w:val="00FA47AB"/>
    <w:rsid w:val="00FC3A71"/>
    <w:rsid w:val="00FC4171"/>
    <w:rsid w:val="00FE10F2"/>
    <w:rsid w:val="00FE3503"/>
    <w:rsid w:val="00FE3560"/>
    <w:rsid w:val="00FE7557"/>
    <w:rsid w:val="00FF2C47"/>
    <w:rsid w:val="00FF5188"/>
    <w:rsid w:val="00FF78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171"/>
  </w:style>
  <w:style w:type="paragraph" w:styleId="1">
    <w:name w:val="heading 1"/>
    <w:basedOn w:val="a"/>
    <w:next w:val="a"/>
    <w:link w:val="10"/>
    <w:uiPriority w:val="9"/>
    <w:qFormat/>
    <w:rsid w:val="00790F7F"/>
    <w:pPr>
      <w:keepNext/>
      <w:keepLines/>
      <w:spacing w:before="240" w:after="0" w:line="276" w:lineRule="auto"/>
      <w:outlineLvl w:val="0"/>
    </w:pPr>
    <w:rPr>
      <w:rFonts w:ascii="Cambria" w:eastAsia="Times New Roman" w:hAnsi="Cambria" w:cs="Times New Roman"/>
      <w:color w:val="365F9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0F7F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qFormat/>
    <w:rsid w:val="00790F7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B0752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1F6EEE"/>
  </w:style>
  <w:style w:type="character" w:customStyle="1" w:styleId="10">
    <w:name w:val="Заголовок 1 Знак"/>
    <w:basedOn w:val="a0"/>
    <w:link w:val="1"/>
    <w:uiPriority w:val="9"/>
    <w:rsid w:val="00790F7F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90F7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790F7F"/>
    <w:rPr>
      <w:rFonts w:ascii="Times New Roman" w:eastAsia="Times New Roman" w:hAnsi="Times New Roman" w:cs="Times New Roman"/>
      <w:b/>
      <w:bCs/>
      <w:sz w:val="27"/>
      <w:szCs w:val="27"/>
    </w:rPr>
  </w:style>
  <w:style w:type="numbering" w:customStyle="1" w:styleId="11">
    <w:name w:val="Нет списка1"/>
    <w:next w:val="a2"/>
    <w:uiPriority w:val="99"/>
    <w:semiHidden/>
    <w:unhideWhenUsed/>
    <w:rsid w:val="00790F7F"/>
  </w:style>
  <w:style w:type="paragraph" w:styleId="a5">
    <w:name w:val="Normal (Web)"/>
    <w:basedOn w:val="a"/>
    <w:uiPriority w:val="99"/>
    <w:rsid w:val="00790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90F7F"/>
  </w:style>
  <w:style w:type="table" w:styleId="a6">
    <w:name w:val="Table Grid"/>
    <w:basedOn w:val="a1"/>
    <w:uiPriority w:val="59"/>
    <w:rsid w:val="00790F7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rsid w:val="00790F7F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790F7F"/>
    <w:rPr>
      <w:rFonts w:ascii="Times New Roman" w:eastAsia="Times New Roman" w:hAnsi="Times New Roman" w:cs="Times New Roman"/>
      <w:sz w:val="28"/>
      <w:szCs w:val="20"/>
    </w:rPr>
  </w:style>
  <w:style w:type="character" w:styleId="a7">
    <w:name w:val="Hyperlink"/>
    <w:uiPriority w:val="99"/>
    <w:unhideWhenUsed/>
    <w:rsid w:val="00790F7F"/>
    <w:rPr>
      <w:color w:val="0000FF"/>
      <w:u w:val="single"/>
    </w:rPr>
  </w:style>
  <w:style w:type="character" w:customStyle="1" w:styleId="s3">
    <w:name w:val="s3"/>
    <w:rsid w:val="00790F7F"/>
    <w:rPr>
      <w:rFonts w:ascii="Times New Roman" w:hAnsi="Times New Roman" w:cs="Times New Roman" w:hint="default"/>
      <w:b/>
      <w:bCs/>
      <w:i/>
      <w:iCs/>
      <w:color w:val="FF0000"/>
    </w:rPr>
  </w:style>
  <w:style w:type="character" w:customStyle="1" w:styleId="s1">
    <w:name w:val="s1"/>
    <w:rsid w:val="00790F7F"/>
    <w:rPr>
      <w:rFonts w:ascii="Times New Roman" w:hAnsi="Times New Roman" w:cs="Times New Roman" w:hint="default"/>
      <w:b/>
      <w:bCs/>
      <w:color w:val="000000"/>
    </w:rPr>
  </w:style>
  <w:style w:type="character" w:customStyle="1" w:styleId="s9">
    <w:name w:val="s9"/>
    <w:rsid w:val="00790F7F"/>
    <w:rPr>
      <w:rFonts w:ascii="Times New Roman" w:hAnsi="Times New Roman" w:cs="Times New Roman" w:hint="default"/>
      <w:b/>
      <w:bCs/>
      <w:i/>
      <w:iCs/>
      <w:color w:val="333399"/>
      <w:u w:val="single"/>
    </w:rPr>
  </w:style>
  <w:style w:type="paragraph" w:styleId="a8">
    <w:name w:val="header"/>
    <w:basedOn w:val="a"/>
    <w:link w:val="a9"/>
    <w:uiPriority w:val="99"/>
    <w:unhideWhenUsed/>
    <w:rsid w:val="00790F7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790F7F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nhideWhenUsed/>
    <w:rsid w:val="00790F7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Нижний колонтитул Знак"/>
    <w:basedOn w:val="a0"/>
    <w:link w:val="aa"/>
    <w:rsid w:val="00790F7F"/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90F7F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90F7F"/>
    <w:rPr>
      <w:rFonts w:ascii="Tahoma" w:eastAsia="Times New Roman" w:hAnsi="Tahoma" w:cs="Times New Roman"/>
      <w:sz w:val="16"/>
      <w:szCs w:val="16"/>
    </w:rPr>
  </w:style>
  <w:style w:type="paragraph" w:customStyle="1" w:styleId="j11">
    <w:name w:val="j11"/>
    <w:basedOn w:val="a"/>
    <w:rsid w:val="00790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790F7F"/>
  </w:style>
  <w:style w:type="paragraph" w:customStyle="1" w:styleId="j14">
    <w:name w:val="j14"/>
    <w:basedOn w:val="a"/>
    <w:rsid w:val="00790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790F7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">
    <w:name w:val="Strong"/>
    <w:uiPriority w:val="22"/>
    <w:qFormat/>
    <w:rsid w:val="00790F7F"/>
    <w:rPr>
      <w:b/>
      <w:bCs/>
    </w:rPr>
  </w:style>
  <w:style w:type="paragraph" w:styleId="af0">
    <w:name w:val="TOC Heading"/>
    <w:basedOn w:val="1"/>
    <w:next w:val="a"/>
    <w:uiPriority w:val="39"/>
    <w:semiHidden/>
    <w:unhideWhenUsed/>
    <w:qFormat/>
    <w:rsid w:val="00790F7F"/>
    <w:pPr>
      <w:spacing w:before="480"/>
      <w:outlineLvl w:val="9"/>
    </w:pPr>
    <w:rPr>
      <w:b/>
      <w:bCs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790F7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790F7F"/>
    <w:pPr>
      <w:spacing w:after="2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790F7F"/>
    <w:pPr>
      <w:spacing w:after="200" w:line="276" w:lineRule="auto"/>
      <w:ind w:left="220"/>
    </w:pPr>
    <w:rPr>
      <w:rFonts w:ascii="Calibri" w:eastAsia="Times New Roman" w:hAnsi="Calibri" w:cs="Times New Roman"/>
      <w:lang w:eastAsia="ru-RU"/>
    </w:rPr>
  </w:style>
  <w:style w:type="paragraph" w:styleId="af1">
    <w:name w:val="Document Map"/>
    <w:basedOn w:val="a"/>
    <w:link w:val="af2"/>
    <w:uiPriority w:val="99"/>
    <w:semiHidden/>
    <w:unhideWhenUsed/>
    <w:rsid w:val="00790F7F"/>
    <w:pPr>
      <w:spacing w:after="200" w:line="276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790F7F"/>
    <w:rPr>
      <w:rFonts w:ascii="Tahoma" w:eastAsia="Times New Roman" w:hAnsi="Tahoma" w:cs="Times New Roman"/>
      <w:sz w:val="16"/>
      <w:szCs w:val="16"/>
    </w:rPr>
  </w:style>
  <w:style w:type="paragraph" w:styleId="af3">
    <w:name w:val="Body Text"/>
    <w:basedOn w:val="a"/>
    <w:link w:val="af4"/>
    <w:uiPriority w:val="99"/>
    <w:semiHidden/>
    <w:unhideWhenUsed/>
    <w:rsid w:val="00357DB2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357DB2"/>
  </w:style>
  <w:style w:type="paragraph" w:customStyle="1" w:styleId="110">
    <w:name w:val="Заголовок 11"/>
    <w:basedOn w:val="a"/>
    <w:uiPriority w:val="1"/>
    <w:qFormat/>
    <w:rsid w:val="00357DB2"/>
    <w:pPr>
      <w:widowControl w:val="0"/>
      <w:autoSpaceDE w:val="0"/>
      <w:autoSpaceDN w:val="0"/>
      <w:spacing w:after="0" w:line="240" w:lineRule="auto"/>
      <w:ind w:left="952" w:hanging="361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customStyle="1" w:styleId="Default">
    <w:name w:val="Default"/>
    <w:rsid w:val="00357D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171"/>
  </w:style>
  <w:style w:type="paragraph" w:styleId="1">
    <w:name w:val="heading 1"/>
    <w:basedOn w:val="a"/>
    <w:next w:val="a"/>
    <w:link w:val="10"/>
    <w:uiPriority w:val="9"/>
    <w:qFormat/>
    <w:rsid w:val="00790F7F"/>
    <w:pPr>
      <w:keepNext/>
      <w:keepLines/>
      <w:spacing w:before="240" w:after="0" w:line="276" w:lineRule="auto"/>
      <w:outlineLvl w:val="0"/>
    </w:pPr>
    <w:rPr>
      <w:rFonts w:ascii="Cambria" w:eastAsia="Times New Roman" w:hAnsi="Cambria" w:cs="Times New Roman"/>
      <w:color w:val="365F9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0F7F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qFormat/>
    <w:rsid w:val="00790F7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B0752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1F6EEE"/>
  </w:style>
  <w:style w:type="character" w:customStyle="1" w:styleId="10">
    <w:name w:val="Заголовок 1 Знак"/>
    <w:basedOn w:val="a0"/>
    <w:link w:val="1"/>
    <w:uiPriority w:val="9"/>
    <w:rsid w:val="00790F7F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90F7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790F7F"/>
    <w:rPr>
      <w:rFonts w:ascii="Times New Roman" w:eastAsia="Times New Roman" w:hAnsi="Times New Roman" w:cs="Times New Roman"/>
      <w:b/>
      <w:bCs/>
      <w:sz w:val="27"/>
      <w:szCs w:val="27"/>
    </w:rPr>
  </w:style>
  <w:style w:type="numbering" w:customStyle="1" w:styleId="11">
    <w:name w:val="Нет списка1"/>
    <w:next w:val="a2"/>
    <w:uiPriority w:val="99"/>
    <w:semiHidden/>
    <w:unhideWhenUsed/>
    <w:rsid w:val="00790F7F"/>
  </w:style>
  <w:style w:type="paragraph" w:styleId="a5">
    <w:name w:val="Normal (Web)"/>
    <w:basedOn w:val="a"/>
    <w:uiPriority w:val="99"/>
    <w:rsid w:val="00790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90F7F"/>
  </w:style>
  <w:style w:type="table" w:styleId="a6">
    <w:name w:val="Table Grid"/>
    <w:basedOn w:val="a1"/>
    <w:uiPriority w:val="59"/>
    <w:rsid w:val="00790F7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rsid w:val="00790F7F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790F7F"/>
    <w:rPr>
      <w:rFonts w:ascii="Times New Roman" w:eastAsia="Times New Roman" w:hAnsi="Times New Roman" w:cs="Times New Roman"/>
      <w:sz w:val="28"/>
      <w:szCs w:val="20"/>
    </w:rPr>
  </w:style>
  <w:style w:type="character" w:styleId="a7">
    <w:name w:val="Hyperlink"/>
    <w:uiPriority w:val="99"/>
    <w:unhideWhenUsed/>
    <w:rsid w:val="00790F7F"/>
    <w:rPr>
      <w:color w:val="0000FF"/>
      <w:u w:val="single"/>
    </w:rPr>
  </w:style>
  <w:style w:type="character" w:customStyle="1" w:styleId="s3">
    <w:name w:val="s3"/>
    <w:rsid w:val="00790F7F"/>
    <w:rPr>
      <w:rFonts w:ascii="Times New Roman" w:hAnsi="Times New Roman" w:cs="Times New Roman" w:hint="default"/>
      <w:b/>
      <w:bCs/>
      <w:i/>
      <w:iCs/>
      <w:color w:val="FF0000"/>
    </w:rPr>
  </w:style>
  <w:style w:type="character" w:customStyle="1" w:styleId="s1">
    <w:name w:val="s1"/>
    <w:rsid w:val="00790F7F"/>
    <w:rPr>
      <w:rFonts w:ascii="Times New Roman" w:hAnsi="Times New Roman" w:cs="Times New Roman" w:hint="default"/>
      <w:b/>
      <w:bCs/>
      <w:color w:val="000000"/>
    </w:rPr>
  </w:style>
  <w:style w:type="character" w:customStyle="1" w:styleId="s9">
    <w:name w:val="s9"/>
    <w:rsid w:val="00790F7F"/>
    <w:rPr>
      <w:rFonts w:ascii="Times New Roman" w:hAnsi="Times New Roman" w:cs="Times New Roman" w:hint="default"/>
      <w:b/>
      <w:bCs/>
      <w:i/>
      <w:iCs/>
      <w:color w:val="333399"/>
      <w:u w:val="single"/>
    </w:rPr>
  </w:style>
  <w:style w:type="paragraph" w:styleId="a8">
    <w:name w:val="header"/>
    <w:basedOn w:val="a"/>
    <w:link w:val="a9"/>
    <w:uiPriority w:val="99"/>
    <w:unhideWhenUsed/>
    <w:rsid w:val="00790F7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790F7F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nhideWhenUsed/>
    <w:rsid w:val="00790F7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Нижний колонтитул Знак"/>
    <w:basedOn w:val="a0"/>
    <w:link w:val="aa"/>
    <w:rsid w:val="00790F7F"/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90F7F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90F7F"/>
    <w:rPr>
      <w:rFonts w:ascii="Tahoma" w:eastAsia="Times New Roman" w:hAnsi="Tahoma" w:cs="Times New Roman"/>
      <w:sz w:val="16"/>
      <w:szCs w:val="16"/>
    </w:rPr>
  </w:style>
  <w:style w:type="paragraph" w:customStyle="1" w:styleId="j11">
    <w:name w:val="j11"/>
    <w:basedOn w:val="a"/>
    <w:rsid w:val="00790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790F7F"/>
  </w:style>
  <w:style w:type="paragraph" w:customStyle="1" w:styleId="j14">
    <w:name w:val="j14"/>
    <w:basedOn w:val="a"/>
    <w:rsid w:val="00790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790F7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">
    <w:name w:val="Strong"/>
    <w:uiPriority w:val="22"/>
    <w:qFormat/>
    <w:rsid w:val="00790F7F"/>
    <w:rPr>
      <w:b/>
      <w:bCs/>
    </w:rPr>
  </w:style>
  <w:style w:type="paragraph" w:styleId="af0">
    <w:name w:val="TOC Heading"/>
    <w:basedOn w:val="1"/>
    <w:next w:val="a"/>
    <w:uiPriority w:val="39"/>
    <w:semiHidden/>
    <w:unhideWhenUsed/>
    <w:qFormat/>
    <w:rsid w:val="00790F7F"/>
    <w:pPr>
      <w:spacing w:before="480"/>
      <w:outlineLvl w:val="9"/>
    </w:pPr>
    <w:rPr>
      <w:b/>
      <w:bCs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790F7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790F7F"/>
    <w:pPr>
      <w:spacing w:after="2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790F7F"/>
    <w:pPr>
      <w:spacing w:after="200" w:line="276" w:lineRule="auto"/>
      <w:ind w:left="220"/>
    </w:pPr>
    <w:rPr>
      <w:rFonts w:ascii="Calibri" w:eastAsia="Times New Roman" w:hAnsi="Calibri" w:cs="Times New Roman"/>
      <w:lang w:eastAsia="ru-RU"/>
    </w:rPr>
  </w:style>
  <w:style w:type="paragraph" w:styleId="af1">
    <w:name w:val="Document Map"/>
    <w:basedOn w:val="a"/>
    <w:link w:val="af2"/>
    <w:uiPriority w:val="99"/>
    <w:semiHidden/>
    <w:unhideWhenUsed/>
    <w:rsid w:val="00790F7F"/>
    <w:pPr>
      <w:spacing w:after="200" w:line="276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790F7F"/>
    <w:rPr>
      <w:rFonts w:ascii="Tahoma" w:eastAsia="Times New Roman" w:hAnsi="Tahoma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4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8F1F0-BCD3-4127-A9DF-7B0AC35CE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8</Pages>
  <Words>1315</Words>
  <Characters>7497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Рамазанова Асемгуль Ерболовна</dc:creator>
  <cp:lastModifiedBy>Каблаев Ансар Болатович</cp:lastModifiedBy>
  <cp:revision>33</cp:revision>
  <cp:lastPrinted>2019-09-25T11:36:00Z</cp:lastPrinted>
  <dcterms:created xsi:type="dcterms:W3CDTF">2019-09-24T07:22:00Z</dcterms:created>
  <dcterms:modified xsi:type="dcterms:W3CDTF">2019-10-10T09:29:00Z</dcterms:modified>
</cp:coreProperties>
</file>